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A2" w:rsidRPr="006376A2" w:rsidRDefault="006376A2" w:rsidP="000B6B00">
      <w:pPr>
        <w:spacing w:after="0" w:line="408" w:lineRule="auto"/>
        <w:jc w:val="center"/>
        <w:rPr>
          <w:rFonts w:ascii="Times New Roman" w:hAnsi="Times New Roman" w:cs="Times New Roman"/>
          <w:sz w:val="28"/>
          <w:szCs w:val="28"/>
        </w:rPr>
      </w:pPr>
      <w:r w:rsidRPr="006376A2">
        <w:rPr>
          <w:rFonts w:ascii="Times New Roman" w:hAnsi="Times New Roman" w:cs="Times New Roman"/>
          <w:b/>
          <w:color w:val="000000"/>
          <w:sz w:val="28"/>
          <w:szCs w:val="28"/>
        </w:rPr>
        <w:t>МИНИСТЕРСТВО ПРОСВЕЩЕНИЯ РОССИЙСКОЙ ФЕДЕРАЦИИ</w:t>
      </w:r>
    </w:p>
    <w:p w:rsidR="006376A2" w:rsidRPr="006376A2" w:rsidRDefault="006376A2" w:rsidP="000B6B00">
      <w:pPr>
        <w:spacing w:after="0" w:line="408" w:lineRule="auto"/>
        <w:ind w:left="120"/>
        <w:jc w:val="center"/>
        <w:rPr>
          <w:rFonts w:ascii="Times New Roman" w:hAnsi="Times New Roman" w:cs="Times New Roman"/>
          <w:sz w:val="28"/>
          <w:szCs w:val="28"/>
        </w:rPr>
      </w:pPr>
      <w:r w:rsidRPr="006376A2">
        <w:rPr>
          <w:rFonts w:ascii="Times New Roman" w:hAnsi="Times New Roman" w:cs="Times New Roman"/>
          <w:b/>
          <w:color w:val="000000"/>
          <w:sz w:val="28"/>
          <w:szCs w:val="28"/>
        </w:rPr>
        <w:t>‌</w:t>
      </w:r>
      <w:bookmarkStart w:id="0" w:name="e2472c95-ee7e-44c9-b078-51339bb4a3b5"/>
      <w:r w:rsidRPr="006376A2">
        <w:rPr>
          <w:rFonts w:ascii="Times New Roman" w:hAnsi="Times New Roman" w:cs="Times New Roman"/>
          <w:b/>
          <w:color w:val="000000"/>
          <w:sz w:val="28"/>
          <w:szCs w:val="28"/>
        </w:rPr>
        <w:t>Министерство образования Иркутской области</w:t>
      </w:r>
      <w:bookmarkEnd w:id="0"/>
      <w:r w:rsidRPr="006376A2">
        <w:rPr>
          <w:rFonts w:ascii="Times New Roman" w:hAnsi="Times New Roman" w:cs="Times New Roman"/>
          <w:b/>
          <w:color w:val="000000"/>
          <w:sz w:val="28"/>
          <w:szCs w:val="28"/>
        </w:rPr>
        <w:t xml:space="preserve">‌‌ </w:t>
      </w:r>
    </w:p>
    <w:p w:rsidR="006376A2" w:rsidRPr="006376A2" w:rsidRDefault="006376A2" w:rsidP="000B6B00">
      <w:pPr>
        <w:spacing w:after="0" w:line="408" w:lineRule="auto"/>
        <w:ind w:left="120"/>
        <w:jc w:val="center"/>
        <w:rPr>
          <w:rFonts w:ascii="Times New Roman" w:hAnsi="Times New Roman" w:cs="Times New Roman"/>
          <w:sz w:val="28"/>
          <w:szCs w:val="28"/>
        </w:rPr>
      </w:pPr>
      <w:r w:rsidRPr="006376A2">
        <w:rPr>
          <w:rFonts w:ascii="Times New Roman" w:hAnsi="Times New Roman" w:cs="Times New Roman"/>
          <w:b/>
          <w:color w:val="000000"/>
          <w:sz w:val="28"/>
          <w:szCs w:val="28"/>
        </w:rPr>
        <w:t>‌</w:t>
      </w:r>
      <w:bookmarkStart w:id="1" w:name="80396ad5-8106-4cb6-8b70-17ca9308c5dd"/>
      <w:r w:rsidRPr="006376A2">
        <w:rPr>
          <w:rFonts w:ascii="Times New Roman" w:hAnsi="Times New Roman" w:cs="Times New Roman"/>
          <w:b/>
          <w:color w:val="000000"/>
          <w:sz w:val="28"/>
          <w:szCs w:val="28"/>
        </w:rPr>
        <w:t>Муниципальное казенное учреждение "Управление образования администрации муниципального образования "город Саянск"</w:t>
      </w:r>
      <w:bookmarkEnd w:id="1"/>
      <w:r w:rsidRPr="006376A2">
        <w:rPr>
          <w:rFonts w:ascii="Times New Roman" w:hAnsi="Times New Roman" w:cs="Times New Roman"/>
          <w:b/>
          <w:color w:val="000000"/>
          <w:sz w:val="28"/>
          <w:szCs w:val="28"/>
        </w:rPr>
        <w:t>‌</w:t>
      </w:r>
      <w:r w:rsidRPr="006376A2">
        <w:rPr>
          <w:rFonts w:ascii="Times New Roman" w:hAnsi="Times New Roman" w:cs="Times New Roman"/>
          <w:color w:val="000000"/>
          <w:sz w:val="28"/>
          <w:szCs w:val="28"/>
        </w:rPr>
        <w:t>​</w:t>
      </w:r>
    </w:p>
    <w:p w:rsidR="006376A2" w:rsidRPr="006376A2" w:rsidRDefault="006376A2" w:rsidP="000B6B00">
      <w:pPr>
        <w:spacing w:after="0" w:line="408" w:lineRule="auto"/>
        <w:ind w:left="120"/>
        <w:jc w:val="center"/>
        <w:rPr>
          <w:rFonts w:ascii="Times New Roman" w:hAnsi="Times New Roman" w:cs="Times New Roman"/>
          <w:sz w:val="28"/>
          <w:szCs w:val="28"/>
        </w:rPr>
      </w:pPr>
      <w:r w:rsidRPr="006376A2">
        <w:rPr>
          <w:rFonts w:ascii="Times New Roman" w:hAnsi="Times New Roman" w:cs="Times New Roman"/>
          <w:b/>
          <w:color w:val="000000"/>
          <w:sz w:val="28"/>
          <w:szCs w:val="28"/>
        </w:rPr>
        <w:t>МОУ СОШ № 5</w:t>
      </w:r>
    </w:p>
    <w:p w:rsidR="006376A2" w:rsidRPr="006376A2" w:rsidRDefault="006376A2" w:rsidP="000B6B00">
      <w:pPr>
        <w:spacing w:after="0"/>
        <w:ind w:left="120"/>
        <w:rPr>
          <w:rFonts w:ascii="Times New Roman" w:hAnsi="Times New Roman" w:cs="Times New Roman"/>
          <w:sz w:val="28"/>
          <w:szCs w:val="28"/>
        </w:rPr>
      </w:pPr>
    </w:p>
    <w:tbl>
      <w:tblPr>
        <w:tblW w:w="0" w:type="auto"/>
        <w:tblLook w:val="04A0" w:firstRow="1" w:lastRow="0" w:firstColumn="1" w:lastColumn="0" w:noHBand="0" w:noVBand="1"/>
      </w:tblPr>
      <w:tblGrid>
        <w:gridCol w:w="2360"/>
        <w:gridCol w:w="2360"/>
        <w:gridCol w:w="3576"/>
      </w:tblGrid>
      <w:tr w:rsidR="006376A2" w:rsidRPr="006376A2" w:rsidTr="007F28C7">
        <w:tc>
          <w:tcPr>
            <w:tcW w:w="3114" w:type="dxa"/>
          </w:tcPr>
          <w:p w:rsidR="006376A2" w:rsidRPr="006376A2" w:rsidRDefault="006376A2" w:rsidP="007F28C7">
            <w:pPr>
              <w:spacing w:after="120"/>
              <w:jc w:val="both"/>
              <w:rPr>
                <w:rFonts w:ascii="Times New Roman" w:hAnsi="Times New Roman" w:cs="Times New Roman"/>
                <w:color w:val="000000"/>
                <w:sz w:val="28"/>
                <w:szCs w:val="28"/>
              </w:rPr>
            </w:pPr>
          </w:p>
        </w:tc>
        <w:tc>
          <w:tcPr>
            <w:tcW w:w="3115" w:type="dxa"/>
          </w:tcPr>
          <w:p w:rsidR="006376A2" w:rsidRPr="006376A2" w:rsidRDefault="006376A2" w:rsidP="007F28C7">
            <w:pPr>
              <w:spacing w:after="120"/>
              <w:jc w:val="both"/>
              <w:rPr>
                <w:rFonts w:ascii="Times New Roman" w:hAnsi="Times New Roman" w:cs="Times New Roman"/>
                <w:color w:val="000000"/>
                <w:sz w:val="28"/>
                <w:szCs w:val="28"/>
              </w:rPr>
            </w:pPr>
            <w:r w:rsidRPr="006376A2">
              <w:rPr>
                <w:rFonts w:ascii="Times New Roman" w:hAnsi="Times New Roman" w:cs="Times New Roman"/>
                <w:color w:val="000000"/>
                <w:sz w:val="28"/>
                <w:szCs w:val="28"/>
              </w:rPr>
              <w:t xml:space="preserve"> </w:t>
            </w:r>
          </w:p>
        </w:tc>
        <w:tc>
          <w:tcPr>
            <w:tcW w:w="3115" w:type="dxa"/>
          </w:tcPr>
          <w:p w:rsidR="006376A2" w:rsidRPr="006376A2" w:rsidRDefault="006376A2" w:rsidP="007F28C7">
            <w:pPr>
              <w:spacing w:after="120"/>
              <w:rPr>
                <w:rFonts w:ascii="Times New Roman" w:hAnsi="Times New Roman" w:cs="Times New Roman"/>
                <w:color w:val="000000"/>
                <w:sz w:val="28"/>
                <w:szCs w:val="28"/>
              </w:rPr>
            </w:pPr>
            <w:r w:rsidRPr="006376A2">
              <w:rPr>
                <w:rFonts w:ascii="Times New Roman" w:hAnsi="Times New Roman" w:cs="Times New Roman"/>
                <w:color w:val="000000"/>
                <w:sz w:val="28"/>
                <w:szCs w:val="28"/>
              </w:rPr>
              <w:t>УТВЕРЖДЕНО</w:t>
            </w:r>
          </w:p>
          <w:p w:rsidR="006376A2" w:rsidRPr="006376A2" w:rsidRDefault="006376A2" w:rsidP="007F28C7">
            <w:pPr>
              <w:spacing w:after="120"/>
              <w:rPr>
                <w:rFonts w:ascii="Times New Roman" w:hAnsi="Times New Roman" w:cs="Times New Roman"/>
                <w:color w:val="000000"/>
                <w:sz w:val="28"/>
                <w:szCs w:val="28"/>
              </w:rPr>
            </w:pPr>
            <w:r w:rsidRPr="006376A2">
              <w:rPr>
                <w:rFonts w:ascii="Times New Roman" w:hAnsi="Times New Roman" w:cs="Times New Roman"/>
                <w:color w:val="000000"/>
                <w:sz w:val="28"/>
                <w:szCs w:val="28"/>
              </w:rPr>
              <w:t>Директор</w:t>
            </w:r>
          </w:p>
          <w:p w:rsidR="006376A2" w:rsidRPr="006376A2" w:rsidRDefault="006376A2" w:rsidP="007F28C7">
            <w:pPr>
              <w:spacing w:after="120"/>
              <w:rPr>
                <w:rFonts w:ascii="Times New Roman" w:hAnsi="Times New Roman" w:cs="Times New Roman"/>
                <w:color w:val="000000"/>
                <w:sz w:val="28"/>
                <w:szCs w:val="28"/>
              </w:rPr>
            </w:pPr>
            <w:r w:rsidRPr="006376A2">
              <w:rPr>
                <w:rFonts w:ascii="Times New Roman" w:hAnsi="Times New Roman" w:cs="Times New Roman"/>
                <w:color w:val="000000"/>
                <w:sz w:val="28"/>
                <w:szCs w:val="28"/>
              </w:rPr>
              <w:t xml:space="preserve">________________________ </w:t>
            </w:r>
          </w:p>
          <w:p w:rsidR="006376A2" w:rsidRPr="006376A2" w:rsidRDefault="006376A2" w:rsidP="007F28C7">
            <w:pPr>
              <w:jc w:val="right"/>
              <w:rPr>
                <w:rFonts w:ascii="Times New Roman" w:hAnsi="Times New Roman" w:cs="Times New Roman"/>
                <w:color w:val="000000"/>
                <w:sz w:val="28"/>
                <w:szCs w:val="28"/>
              </w:rPr>
            </w:pPr>
            <w:r w:rsidRPr="006376A2">
              <w:rPr>
                <w:rFonts w:ascii="Times New Roman" w:hAnsi="Times New Roman" w:cs="Times New Roman"/>
                <w:color w:val="000000"/>
                <w:sz w:val="28"/>
                <w:szCs w:val="28"/>
              </w:rPr>
              <w:t>Князева А. С.</w:t>
            </w:r>
          </w:p>
          <w:p w:rsidR="006376A2" w:rsidRPr="006376A2" w:rsidRDefault="006376A2" w:rsidP="007F28C7">
            <w:pPr>
              <w:rPr>
                <w:rFonts w:ascii="Times New Roman" w:hAnsi="Times New Roman" w:cs="Times New Roman"/>
                <w:color w:val="000000"/>
                <w:sz w:val="28"/>
                <w:szCs w:val="28"/>
              </w:rPr>
            </w:pPr>
            <w:r w:rsidRPr="006376A2">
              <w:rPr>
                <w:rFonts w:ascii="Times New Roman" w:hAnsi="Times New Roman" w:cs="Times New Roman"/>
                <w:color w:val="000000"/>
                <w:sz w:val="28"/>
                <w:szCs w:val="28"/>
              </w:rPr>
              <w:t>Приказ №116/5-26-277ах от «30» августа   2023 г.</w:t>
            </w:r>
          </w:p>
          <w:p w:rsidR="006376A2" w:rsidRPr="006376A2" w:rsidRDefault="006376A2" w:rsidP="007F28C7">
            <w:pPr>
              <w:spacing w:after="120"/>
              <w:jc w:val="both"/>
              <w:rPr>
                <w:rFonts w:ascii="Times New Roman" w:hAnsi="Times New Roman" w:cs="Times New Roman"/>
                <w:color w:val="000000"/>
                <w:sz w:val="28"/>
                <w:szCs w:val="28"/>
              </w:rPr>
            </w:pPr>
          </w:p>
        </w:tc>
      </w:tr>
    </w:tbl>
    <w:p w:rsidR="006376A2" w:rsidRPr="006376A2" w:rsidRDefault="006376A2" w:rsidP="006376A2">
      <w:pPr>
        <w:rPr>
          <w:sz w:val="28"/>
          <w:szCs w:val="28"/>
        </w:rPr>
      </w:pPr>
    </w:p>
    <w:p w:rsidR="006376A2" w:rsidRPr="006376A2" w:rsidRDefault="006376A2" w:rsidP="006376A2">
      <w:pPr>
        <w:spacing w:line="408" w:lineRule="auto"/>
        <w:ind w:left="120"/>
        <w:jc w:val="center"/>
        <w:rPr>
          <w:rFonts w:ascii="Times New Roman" w:hAnsi="Times New Roman" w:cs="Times New Roman"/>
          <w:sz w:val="28"/>
          <w:szCs w:val="28"/>
        </w:rPr>
      </w:pPr>
      <w:r w:rsidRPr="006376A2">
        <w:rPr>
          <w:rFonts w:ascii="Times New Roman" w:hAnsi="Times New Roman" w:cs="Times New Roman"/>
          <w:b/>
          <w:color w:val="000000"/>
          <w:sz w:val="28"/>
          <w:szCs w:val="28"/>
        </w:rPr>
        <w:t>РАБОЧАЯ ПРОГРАММА</w:t>
      </w:r>
    </w:p>
    <w:p w:rsidR="006376A2" w:rsidRPr="006376A2" w:rsidRDefault="006376A2" w:rsidP="006376A2">
      <w:pPr>
        <w:spacing w:line="408" w:lineRule="auto"/>
        <w:ind w:left="120"/>
        <w:jc w:val="center"/>
        <w:rPr>
          <w:rFonts w:ascii="Times New Roman" w:hAnsi="Times New Roman" w:cs="Times New Roman"/>
          <w:b/>
          <w:color w:val="000000"/>
          <w:sz w:val="28"/>
          <w:szCs w:val="28"/>
        </w:rPr>
      </w:pPr>
      <w:r w:rsidRPr="006376A2">
        <w:rPr>
          <w:rFonts w:ascii="Times New Roman" w:hAnsi="Times New Roman" w:cs="Times New Roman"/>
          <w:b/>
          <w:color w:val="000000"/>
          <w:sz w:val="28"/>
          <w:szCs w:val="28"/>
        </w:rPr>
        <w:t xml:space="preserve">курса внеурочной деятельности </w:t>
      </w:r>
    </w:p>
    <w:p w:rsidR="006376A2" w:rsidRPr="006376A2" w:rsidRDefault="006376A2" w:rsidP="006376A2">
      <w:pPr>
        <w:spacing w:line="408" w:lineRule="auto"/>
        <w:ind w:left="120"/>
        <w:jc w:val="center"/>
        <w:rPr>
          <w:rFonts w:ascii="Times New Roman" w:hAnsi="Times New Roman" w:cs="Times New Roman"/>
          <w:sz w:val="28"/>
          <w:szCs w:val="28"/>
        </w:rPr>
      </w:pPr>
      <w:r w:rsidRPr="006376A2">
        <w:rPr>
          <w:rFonts w:ascii="Times New Roman" w:hAnsi="Times New Roman" w:cs="Times New Roman"/>
          <w:b/>
          <w:color w:val="000000"/>
          <w:sz w:val="28"/>
          <w:szCs w:val="28"/>
        </w:rPr>
        <w:t>«Тропинка в мир профессий»</w:t>
      </w:r>
    </w:p>
    <w:p w:rsidR="006376A2" w:rsidRPr="006376A2" w:rsidRDefault="006376A2" w:rsidP="006376A2">
      <w:pPr>
        <w:spacing w:line="408" w:lineRule="auto"/>
        <w:ind w:left="120"/>
        <w:jc w:val="center"/>
        <w:rPr>
          <w:rFonts w:ascii="Times New Roman" w:hAnsi="Times New Roman" w:cs="Times New Roman"/>
          <w:sz w:val="28"/>
          <w:szCs w:val="28"/>
        </w:rPr>
      </w:pPr>
      <w:r w:rsidRPr="006376A2">
        <w:rPr>
          <w:rFonts w:ascii="Times New Roman" w:hAnsi="Times New Roman" w:cs="Times New Roman"/>
          <w:color w:val="000000"/>
          <w:sz w:val="28"/>
          <w:szCs w:val="28"/>
        </w:rPr>
        <w:t xml:space="preserve">для обучающихся 1-4 классов </w:t>
      </w:r>
    </w:p>
    <w:p w:rsidR="006376A2" w:rsidRPr="006376A2" w:rsidRDefault="006376A2" w:rsidP="006376A2">
      <w:pPr>
        <w:ind w:left="120"/>
        <w:jc w:val="center"/>
        <w:rPr>
          <w:rFonts w:ascii="Times New Roman" w:hAnsi="Times New Roman" w:cs="Times New Roman"/>
          <w:sz w:val="28"/>
          <w:szCs w:val="28"/>
        </w:rPr>
      </w:pPr>
    </w:p>
    <w:p w:rsidR="006376A2" w:rsidRPr="006376A2" w:rsidRDefault="006376A2" w:rsidP="006376A2">
      <w:pPr>
        <w:rPr>
          <w:rFonts w:ascii="Times New Roman" w:hAnsi="Times New Roman" w:cs="Times New Roman"/>
          <w:sz w:val="28"/>
          <w:szCs w:val="28"/>
        </w:rPr>
      </w:pPr>
    </w:p>
    <w:p w:rsidR="006376A2" w:rsidRPr="006376A2" w:rsidRDefault="006376A2" w:rsidP="006376A2">
      <w:pPr>
        <w:ind w:left="120"/>
        <w:jc w:val="center"/>
        <w:rPr>
          <w:rFonts w:ascii="Times New Roman" w:hAnsi="Times New Roman" w:cs="Times New Roman"/>
          <w:sz w:val="28"/>
          <w:szCs w:val="28"/>
        </w:rPr>
      </w:pPr>
    </w:p>
    <w:p w:rsidR="006376A2" w:rsidRPr="006376A2" w:rsidRDefault="006376A2" w:rsidP="006376A2">
      <w:pPr>
        <w:ind w:left="120"/>
        <w:jc w:val="center"/>
        <w:rPr>
          <w:rFonts w:ascii="Times New Roman" w:hAnsi="Times New Roman" w:cs="Times New Roman"/>
          <w:sz w:val="28"/>
          <w:szCs w:val="28"/>
        </w:rPr>
      </w:pPr>
    </w:p>
    <w:p w:rsidR="006376A2" w:rsidRPr="006376A2" w:rsidRDefault="006376A2" w:rsidP="006376A2">
      <w:pPr>
        <w:ind w:left="120"/>
        <w:jc w:val="center"/>
        <w:rPr>
          <w:rFonts w:ascii="Times New Roman" w:hAnsi="Times New Roman" w:cs="Times New Roman"/>
          <w:sz w:val="28"/>
          <w:szCs w:val="28"/>
        </w:rPr>
      </w:pPr>
      <w:r w:rsidRPr="006376A2">
        <w:rPr>
          <w:rFonts w:ascii="Times New Roman" w:hAnsi="Times New Roman" w:cs="Times New Roman"/>
          <w:color w:val="000000"/>
          <w:sz w:val="28"/>
          <w:szCs w:val="28"/>
        </w:rPr>
        <w:t>​</w:t>
      </w:r>
      <w:bookmarkStart w:id="2" w:name="33a6f4f1-a4d0-4904-9be8-f3bc488806fd"/>
      <w:r w:rsidRPr="006376A2">
        <w:rPr>
          <w:rFonts w:ascii="Times New Roman" w:hAnsi="Times New Roman" w:cs="Times New Roman"/>
          <w:b/>
          <w:color w:val="000000"/>
          <w:sz w:val="28"/>
          <w:szCs w:val="28"/>
        </w:rPr>
        <w:t>город Саянск</w:t>
      </w:r>
      <w:bookmarkEnd w:id="2"/>
      <w:r w:rsidRPr="006376A2">
        <w:rPr>
          <w:rFonts w:ascii="Times New Roman" w:hAnsi="Times New Roman" w:cs="Times New Roman"/>
          <w:b/>
          <w:color w:val="000000"/>
          <w:sz w:val="28"/>
          <w:szCs w:val="28"/>
        </w:rPr>
        <w:t xml:space="preserve">‌ </w:t>
      </w:r>
      <w:bookmarkStart w:id="3" w:name="0b7b3d71-5853-496b-aaf6-553eb70dbc73"/>
      <w:r w:rsidRPr="006376A2">
        <w:rPr>
          <w:rFonts w:ascii="Times New Roman" w:hAnsi="Times New Roman" w:cs="Times New Roman"/>
          <w:b/>
          <w:color w:val="000000"/>
          <w:sz w:val="28"/>
          <w:szCs w:val="28"/>
        </w:rPr>
        <w:t>2023</w:t>
      </w:r>
      <w:bookmarkEnd w:id="3"/>
      <w:r w:rsidRPr="006376A2">
        <w:rPr>
          <w:rFonts w:ascii="Times New Roman" w:hAnsi="Times New Roman" w:cs="Times New Roman"/>
          <w:b/>
          <w:color w:val="000000"/>
          <w:sz w:val="28"/>
          <w:szCs w:val="28"/>
        </w:rPr>
        <w:t>‌</w:t>
      </w:r>
      <w:r w:rsidRPr="006376A2">
        <w:rPr>
          <w:rFonts w:ascii="Times New Roman" w:hAnsi="Times New Roman" w:cs="Times New Roman"/>
          <w:color w:val="000000"/>
          <w:sz w:val="28"/>
          <w:szCs w:val="28"/>
        </w:rPr>
        <w:t>​</w:t>
      </w:r>
    </w:p>
    <w:p w:rsidR="006376A2" w:rsidRPr="006376A2" w:rsidRDefault="006376A2" w:rsidP="006376A2">
      <w:pPr>
        <w:pStyle w:val="2"/>
        <w:spacing w:before="72"/>
        <w:jc w:val="left"/>
        <w:rPr>
          <w:sz w:val="28"/>
          <w:szCs w:val="28"/>
        </w:rPr>
      </w:pPr>
    </w:p>
    <w:p w:rsidR="006376A2" w:rsidRPr="006376A2" w:rsidRDefault="006376A2" w:rsidP="006376A2">
      <w:pPr>
        <w:pStyle w:val="2"/>
        <w:spacing w:before="72"/>
        <w:jc w:val="left"/>
        <w:rPr>
          <w:sz w:val="28"/>
          <w:szCs w:val="28"/>
        </w:rPr>
      </w:pPr>
    </w:p>
    <w:p w:rsidR="00537C54" w:rsidRPr="0039328D" w:rsidRDefault="00537C54" w:rsidP="0039328D">
      <w:pPr>
        <w:spacing w:after="0" w:line="240" w:lineRule="auto"/>
        <w:jc w:val="both"/>
        <w:rPr>
          <w:rFonts w:ascii="Times New Roman" w:eastAsia="Times New Roman" w:hAnsi="Times New Roman" w:cs="Times New Roman"/>
          <w:sz w:val="20"/>
          <w:szCs w:val="20"/>
          <w:lang w:eastAsia="ru-RU"/>
        </w:rPr>
      </w:pPr>
    </w:p>
    <w:p w:rsidR="0039328D" w:rsidRPr="0039328D" w:rsidRDefault="0039328D" w:rsidP="0039328D">
      <w:pPr>
        <w:spacing w:after="0" w:line="240" w:lineRule="auto"/>
        <w:jc w:val="both"/>
        <w:rPr>
          <w:rFonts w:ascii="Times New Roman" w:eastAsia="Times New Roman" w:hAnsi="Times New Roman" w:cs="Times New Roman"/>
          <w:b/>
          <w:bCs/>
          <w:sz w:val="28"/>
          <w:szCs w:val="28"/>
          <w:lang w:eastAsia="ru-RU"/>
        </w:rPr>
      </w:pPr>
    </w:p>
    <w:p w:rsidR="0039328D" w:rsidRPr="0039328D" w:rsidRDefault="0039328D" w:rsidP="000B6B00">
      <w:pPr>
        <w:keepNext/>
        <w:keepLines/>
        <w:spacing w:after="0" w:line="240" w:lineRule="auto"/>
        <w:jc w:val="center"/>
        <w:rPr>
          <w:rFonts w:ascii="Times New Roman" w:eastAsia="Times New Roman" w:hAnsi="Times New Roman" w:cs="Times New Roman"/>
          <w:sz w:val="28"/>
          <w:szCs w:val="28"/>
        </w:rPr>
      </w:pPr>
      <w:r w:rsidRPr="0039328D">
        <w:rPr>
          <w:rFonts w:ascii="Times New Roman" w:eastAsia="Times New Roman" w:hAnsi="Times New Roman" w:cs="Times New Roman"/>
          <w:b/>
          <w:sz w:val="28"/>
          <w:szCs w:val="28"/>
        </w:rPr>
        <w:t>Содержание</w:t>
      </w:r>
    </w:p>
    <w:tbl>
      <w:tblPr>
        <w:tblW w:w="9747" w:type="dxa"/>
        <w:tblLayout w:type="fixed"/>
        <w:tblLook w:val="04A0" w:firstRow="1" w:lastRow="0" w:firstColumn="1" w:lastColumn="0" w:noHBand="0" w:noVBand="1"/>
      </w:tblPr>
      <w:tblGrid>
        <w:gridCol w:w="250"/>
        <w:gridCol w:w="280"/>
        <w:gridCol w:w="8792"/>
        <w:gridCol w:w="425"/>
      </w:tblGrid>
      <w:tr w:rsidR="000B6B00" w:rsidRPr="0039328D" w:rsidTr="000B6B00">
        <w:tc>
          <w:tcPr>
            <w:tcW w:w="250" w:type="dxa"/>
            <w:shd w:val="clear" w:color="auto" w:fill="auto"/>
          </w:tcPr>
          <w:p w:rsidR="000B6B00" w:rsidRPr="0039328D" w:rsidRDefault="000B6B00" w:rsidP="000B6B00">
            <w:pPr>
              <w:spacing w:after="0" w:line="240" w:lineRule="auto"/>
              <w:jc w:val="center"/>
              <w:rPr>
                <w:rFonts w:ascii="Times New Roman" w:eastAsia="Times New Roman" w:hAnsi="Times New Roman" w:cs="Times New Roman"/>
                <w:b/>
                <w:sz w:val="24"/>
                <w:szCs w:val="24"/>
              </w:rPr>
            </w:pPr>
          </w:p>
        </w:tc>
        <w:tc>
          <w:tcPr>
            <w:tcW w:w="280" w:type="dxa"/>
          </w:tcPr>
          <w:p w:rsidR="000B6B00" w:rsidRPr="00013FA5" w:rsidRDefault="000B6B00" w:rsidP="000B6B00">
            <w:pPr>
              <w:spacing w:after="0" w:line="240" w:lineRule="auto"/>
              <w:ind w:hanging="1529"/>
              <w:jc w:val="both"/>
              <w:rPr>
                <w:rFonts w:ascii="Times New Roman" w:eastAsia="Times New Roman" w:hAnsi="Times New Roman" w:cs="Times New Roman"/>
                <w:sz w:val="28"/>
                <w:szCs w:val="28"/>
              </w:rPr>
            </w:pPr>
          </w:p>
        </w:tc>
        <w:tc>
          <w:tcPr>
            <w:tcW w:w="8792" w:type="dxa"/>
            <w:shd w:val="clear" w:color="auto" w:fill="auto"/>
          </w:tcPr>
          <w:p w:rsidR="000B6B00" w:rsidRPr="00013FA5" w:rsidRDefault="000B6B00" w:rsidP="000B6B00">
            <w:pPr>
              <w:spacing w:after="0" w:line="240" w:lineRule="auto"/>
              <w:jc w:val="both"/>
              <w:rPr>
                <w:rFonts w:ascii="Times New Roman" w:eastAsia="Times New Roman" w:hAnsi="Times New Roman" w:cs="Times New Roman"/>
                <w:b/>
                <w:sz w:val="28"/>
                <w:szCs w:val="28"/>
              </w:rPr>
            </w:pPr>
            <w:r w:rsidRPr="00013FA5">
              <w:rPr>
                <w:rFonts w:ascii="Times New Roman" w:eastAsia="Times New Roman" w:hAnsi="Times New Roman" w:cs="Times New Roman"/>
                <w:sz w:val="28"/>
                <w:szCs w:val="28"/>
              </w:rPr>
              <w:t>Пояснительная записка</w:t>
            </w:r>
          </w:p>
        </w:tc>
        <w:tc>
          <w:tcPr>
            <w:tcW w:w="425" w:type="dxa"/>
            <w:shd w:val="clear" w:color="auto" w:fill="auto"/>
          </w:tcPr>
          <w:p w:rsidR="000B6B00" w:rsidRPr="00013FA5" w:rsidRDefault="000B6B00" w:rsidP="000B6B00">
            <w:pPr>
              <w:spacing w:after="0" w:line="240" w:lineRule="auto"/>
              <w:jc w:val="center"/>
              <w:rPr>
                <w:rFonts w:ascii="Times New Roman" w:eastAsia="Times New Roman" w:hAnsi="Times New Roman" w:cs="Times New Roman"/>
                <w:sz w:val="24"/>
                <w:szCs w:val="24"/>
              </w:rPr>
            </w:pPr>
            <w:r w:rsidRPr="00013FA5">
              <w:rPr>
                <w:rFonts w:ascii="Times New Roman" w:eastAsia="Times New Roman" w:hAnsi="Times New Roman" w:cs="Times New Roman"/>
                <w:sz w:val="24"/>
                <w:szCs w:val="24"/>
              </w:rPr>
              <w:t>3</w:t>
            </w:r>
          </w:p>
        </w:tc>
      </w:tr>
      <w:tr w:rsidR="000B6B00" w:rsidRPr="0039328D" w:rsidTr="000B6B00">
        <w:tc>
          <w:tcPr>
            <w:tcW w:w="250" w:type="dxa"/>
            <w:shd w:val="clear" w:color="auto" w:fill="auto"/>
          </w:tcPr>
          <w:p w:rsidR="000B6B00" w:rsidRPr="0039328D" w:rsidRDefault="000B6B00" w:rsidP="000B6B00">
            <w:pPr>
              <w:spacing w:after="0" w:line="240" w:lineRule="auto"/>
              <w:jc w:val="center"/>
              <w:rPr>
                <w:rFonts w:ascii="Times New Roman" w:eastAsia="Times New Roman" w:hAnsi="Times New Roman" w:cs="Times New Roman"/>
                <w:sz w:val="24"/>
                <w:szCs w:val="24"/>
              </w:rPr>
            </w:pPr>
            <w:r w:rsidRPr="0039328D">
              <w:rPr>
                <w:rFonts w:ascii="Times New Roman" w:eastAsia="Times New Roman" w:hAnsi="Times New Roman" w:cs="Times New Roman"/>
                <w:sz w:val="24"/>
                <w:szCs w:val="24"/>
              </w:rPr>
              <w:t>1.</w:t>
            </w:r>
          </w:p>
        </w:tc>
        <w:tc>
          <w:tcPr>
            <w:tcW w:w="280" w:type="dxa"/>
          </w:tcPr>
          <w:p w:rsidR="000B6B00" w:rsidRPr="00013FA5" w:rsidRDefault="000B6B00" w:rsidP="000B6B00">
            <w:pPr>
              <w:spacing w:after="0" w:line="240" w:lineRule="auto"/>
              <w:ind w:hanging="1529"/>
              <w:jc w:val="both"/>
              <w:rPr>
                <w:rFonts w:ascii="Times New Roman" w:eastAsia="Times New Roman" w:hAnsi="Times New Roman" w:cs="Times New Roman"/>
                <w:sz w:val="28"/>
                <w:szCs w:val="28"/>
              </w:rPr>
            </w:pPr>
          </w:p>
        </w:tc>
        <w:tc>
          <w:tcPr>
            <w:tcW w:w="8792" w:type="dxa"/>
            <w:shd w:val="clear" w:color="auto" w:fill="auto"/>
          </w:tcPr>
          <w:p w:rsidR="000B6B00" w:rsidRPr="00013FA5" w:rsidRDefault="000B6B00" w:rsidP="000B6B00">
            <w:pPr>
              <w:spacing w:after="0" w:line="240" w:lineRule="auto"/>
              <w:jc w:val="both"/>
              <w:rPr>
                <w:rFonts w:ascii="Times New Roman" w:eastAsia="Times New Roman" w:hAnsi="Times New Roman" w:cs="Times New Roman"/>
                <w:b/>
                <w:sz w:val="28"/>
                <w:szCs w:val="28"/>
              </w:rPr>
            </w:pPr>
            <w:r w:rsidRPr="00013FA5">
              <w:rPr>
                <w:rFonts w:ascii="Times New Roman" w:eastAsia="Times New Roman" w:hAnsi="Times New Roman" w:cs="Times New Roman"/>
                <w:sz w:val="28"/>
                <w:szCs w:val="28"/>
              </w:rPr>
              <w:t>Планируемые результаты освоения курса внеурочной деятельности «Тропинка в профессию»</w:t>
            </w:r>
          </w:p>
        </w:tc>
        <w:tc>
          <w:tcPr>
            <w:tcW w:w="425" w:type="dxa"/>
            <w:shd w:val="clear" w:color="auto" w:fill="auto"/>
          </w:tcPr>
          <w:p w:rsidR="000B6B00" w:rsidRPr="00013FA5" w:rsidRDefault="000B6B00" w:rsidP="000B6B00">
            <w:pPr>
              <w:spacing w:after="0" w:line="240" w:lineRule="auto"/>
              <w:jc w:val="center"/>
              <w:rPr>
                <w:rFonts w:ascii="Times New Roman" w:eastAsia="Times New Roman" w:hAnsi="Times New Roman" w:cs="Times New Roman"/>
                <w:sz w:val="24"/>
                <w:szCs w:val="24"/>
              </w:rPr>
            </w:pPr>
            <w:r w:rsidRPr="00013FA5">
              <w:rPr>
                <w:rFonts w:ascii="Times New Roman" w:eastAsia="Times New Roman" w:hAnsi="Times New Roman" w:cs="Times New Roman"/>
                <w:sz w:val="24"/>
                <w:szCs w:val="24"/>
              </w:rPr>
              <w:t>7</w:t>
            </w:r>
          </w:p>
        </w:tc>
      </w:tr>
      <w:tr w:rsidR="000B6B00" w:rsidRPr="0039328D" w:rsidTr="000B6B00">
        <w:tc>
          <w:tcPr>
            <w:tcW w:w="250" w:type="dxa"/>
            <w:shd w:val="clear" w:color="auto" w:fill="auto"/>
          </w:tcPr>
          <w:p w:rsidR="000B6B00" w:rsidRPr="0039328D" w:rsidRDefault="000B6B00" w:rsidP="000B6B00">
            <w:pPr>
              <w:spacing w:after="0" w:line="240" w:lineRule="auto"/>
              <w:ind w:right="1880"/>
              <w:jc w:val="center"/>
              <w:rPr>
                <w:rFonts w:ascii="Times New Roman" w:eastAsia="Times New Roman" w:hAnsi="Times New Roman" w:cs="Times New Roman"/>
                <w:sz w:val="24"/>
                <w:szCs w:val="24"/>
              </w:rPr>
            </w:pPr>
            <w:r w:rsidRPr="0039328D">
              <w:rPr>
                <w:rFonts w:ascii="Times New Roman" w:eastAsia="Times New Roman" w:hAnsi="Times New Roman" w:cs="Times New Roman"/>
                <w:sz w:val="24"/>
                <w:szCs w:val="24"/>
              </w:rPr>
              <w:t>2.</w:t>
            </w:r>
          </w:p>
        </w:tc>
        <w:tc>
          <w:tcPr>
            <w:tcW w:w="280" w:type="dxa"/>
          </w:tcPr>
          <w:p w:rsidR="000B6B00" w:rsidRPr="00013FA5" w:rsidRDefault="000B6B00" w:rsidP="000B6B00">
            <w:pPr>
              <w:spacing w:after="0" w:line="240" w:lineRule="auto"/>
              <w:ind w:hanging="1529"/>
              <w:jc w:val="both"/>
              <w:rPr>
                <w:rFonts w:ascii="Times New Roman" w:eastAsia="Times New Roman" w:hAnsi="Times New Roman" w:cs="Times New Roman"/>
                <w:sz w:val="28"/>
                <w:szCs w:val="28"/>
              </w:rPr>
            </w:pPr>
          </w:p>
        </w:tc>
        <w:tc>
          <w:tcPr>
            <w:tcW w:w="8792" w:type="dxa"/>
            <w:shd w:val="clear" w:color="auto" w:fill="auto"/>
          </w:tcPr>
          <w:p w:rsidR="000B6B00" w:rsidRPr="00013FA5" w:rsidRDefault="000B6B00" w:rsidP="000B6B00">
            <w:pPr>
              <w:spacing w:after="0" w:line="240" w:lineRule="auto"/>
              <w:jc w:val="both"/>
              <w:rPr>
                <w:rFonts w:ascii="Times New Roman" w:eastAsia="Times New Roman" w:hAnsi="Times New Roman" w:cs="Times New Roman"/>
                <w:b/>
                <w:sz w:val="28"/>
                <w:szCs w:val="28"/>
              </w:rPr>
            </w:pPr>
            <w:r w:rsidRPr="00013FA5">
              <w:rPr>
                <w:rFonts w:ascii="Times New Roman" w:eastAsia="Times New Roman" w:hAnsi="Times New Roman" w:cs="Times New Roman"/>
                <w:sz w:val="28"/>
                <w:szCs w:val="28"/>
              </w:rPr>
              <w:t xml:space="preserve">Содержание курса внеурочной деятельности «Тропинка в профессию» с указанием форм организации и видов деятельности   </w:t>
            </w:r>
          </w:p>
        </w:tc>
        <w:tc>
          <w:tcPr>
            <w:tcW w:w="425" w:type="dxa"/>
            <w:shd w:val="clear" w:color="auto" w:fill="auto"/>
          </w:tcPr>
          <w:p w:rsidR="000B6B00" w:rsidRPr="00013FA5" w:rsidRDefault="000B6B00" w:rsidP="000B6B00">
            <w:pPr>
              <w:spacing w:after="0" w:line="240" w:lineRule="auto"/>
              <w:jc w:val="center"/>
              <w:rPr>
                <w:rFonts w:ascii="Times New Roman" w:eastAsia="Times New Roman" w:hAnsi="Times New Roman" w:cs="Times New Roman"/>
                <w:sz w:val="24"/>
                <w:szCs w:val="24"/>
              </w:rPr>
            </w:pPr>
            <w:r w:rsidRPr="00013FA5">
              <w:rPr>
                <w:rFonts w:ascii="Times New Roman" w:eastAsia="Times New Roman" w:hAnsi="Times New Roman" w:cs="Times New Roman"/>
                <w:sz w:val="24"/>
                <w:szCs w:val="24"/>
              </w:rPr>
              <w:t>10</w:t>
            </w:r>
          </w:p>
        </w:tc>
      </w:tr>
      <w:tr w:rsidR="000B6B00" w:rsidRPr="0039328D" w:rsidTr="000B6B00">
        <w:tc>
          <w:tcPr>
            <w:tcW w:w="250" w:type="dxa"/>
            <w:shd w:val="clear" w:color="auto" w:fill="auto"/>
          </w:tcPr>
          <w:p w:rsidR="000B6B00" w:rsidRPr="0039328D" w:rsidRDefault="000B6B00" w:rsidP="000B6B00">
            <w:pPr>
              <w:spacing w:after="0" w:line="240" w:lineRule="auto"/>
              <w:jc w:val="center"/>
              <w:rPr>
                <w:rFonts w:ascii="Times New Roman" w:eastAsia="Times New Roman" w:hAnsi="Times New Roman" w:cs="Times New Roman"/>
                <w:sz w:val="24"/>
                <w:szCs w:val="24"/>
              </w:rPr>
            </w:pPr>
            <w:r w:rsidRPr="0039328D">
              <w:rPr>
                <w:rFonts w:ascii="Times New Roman" w:eastAsia="Times New Roman" w:hAnsi="Times New Roman" w:cs="Times New Roman"/>
                <w:sz w:val="24"/>
                <w:szCs w:val="24"/>
              </w:rPr>
              <w:t>3.</w:t>
            </w:r>
          </w:p>
        </w:tc>
        <w:tc>
          <w:tcPr>
            <w:tcW w:w="280" w:type="dxa"/>
          </w:tcPr>
          <w:p w:rsidR="000B6B00" w:rsidRPr="00013FA5" w:rsidRDefault="000B6B00" w:rsidP="000B6B00">
            <w:pPr>
              <w:spacing w:after="0" w:line="240" w:lineRule="auto"/>
              <w:ind w:hanging="1529"/>
              <w:jc w:val="both"/>
              <w:rPr>
                <w:rFonts w:ascii="Times New Roman" w:eastAsia="Times New Roman" w:hAnsi="Times New Roman" w:cs="Times New Roman"/>
                <w:sz w:val="28"/>
                <w:szCs w:val="28"/>
              </w:rPr>
            </w:pPr>
          </w:p>
        </w:tc>
        <w:tc>
          <w:tcPr>
            <w:tcW w:w="8792" w:type="dxa"/>
            <w:shd w:val="clear" w:color="auto" w:fill="auto"/>
          </w:tcPr>
          <w:p w:rsidR="000B6B00" w:rsidRPr="00013FA5" w:rsidRDefault="000B6B00" w:rsidP="000B6B00">
            <w:pPr>
              <w:spacing w:after="0" w:line="240" w:lineRule="auto"/>
              <w:jc w:val="both"/>
              <w:rPr>
                <w:rFonts w:ascii="Times New Roman" w:eastAsia="Times New Roman" w:hAnsi="Times New Roman" w:cs="Times New Roman"/>
                <w:b/>
                <w:sz w:val="28"/>
                <w:szCs w:val="28"/>
              </w:rPr>
            </w:pPr>
            <w:r w:rsidRPr="00013FA5">
              <w:rPr>
                <w:rFonts w:ascii="Times New Roman" w:eastAsia="Times New Roman" w:hAnsi="Times New Roman" w:cs="Times New Roman"/>
                <w:sz w:val="28"/>
                <w:szCs w:val="28"/>
              </w:rPr>
              <w:t>Тематическое планирование курса внеурочной деятельности «Тропинка в профессию» с  указанием количества часов, отводимых на освоение каждой темы.</w:t>
            </w:r>
          </w:p>
        </w:tc>
        <w:tc>
          <w:tcPr>
            <w:tcW w:w="425" w:type="dxa"/>
            <w:shd w:val="clear" w:color="auto" w:fill="auto"/>
          </w:tcPr>
          <w:p w:rsidR="000B6B00" w:rsidRPr="00013FA5" w:rsidRDefault="000B6B00" w:rsidP="000B6B00">
            <w:pPr>
              <w:spacing w:after="0" w:line="240" w:lineRule="auto"/>
              <w:jc w:val="both"/>
              <w:rPr>
                <w:rFonts w:ascii="Times New Roman" w:eastAsia="Times New Roman" w:hAnsi="Times New Roman" w:cs="Times New Roman"/>
                <w:sz w:val="24"/>
                <w:szCs w:val="24"/>
              </w:rPr>
            </w:pPr>
            <w:r w:rsidRPr="00013FA5">
              <w:rPr>
                <w:rFonts w:ascii="Times New Roman" w:eastAsia="Times New Roman" w:hAnsi="Times New Roman" w:cs="Times New Roman"/>
                <w:sz w:val="24"/>
                <w:szCs w:val="24"/>
              </w:rPr>
              <w:t>22</w:t>
            </w:r>
          </w:p>
        </w:tc>
      </w:tr>
    </w:tbl>
    <w:p w:rsidR="0039328D" w:rsidRPr="0039328D" w:rsidRDefault="0039328D" w:rsidP="0039328D">
      <w:pPr>
        <w:spacing w:after="0" w:line="240" w:lineRule="auto"/>
        <w:jc w:val="both"/>
        <w:rPr>
          <w:rFonts w:ascii="Times New Roman" w:eastAsia="Times New Roman" w:hAnsi="Times New Roman" w:cs="Times New Roman"/>
          <w:b/>
          <w:bCs/>
          <w:sz w:val="28"/>
          <w:szCs w:val="28"/>
          <w:lang w:eastAsia="ru-RU"/>
        </w:rPr>
      </w:pPr>
    </w:p>
    <w:p w:rsidR="0039328D" w:rsidRPr="0039328D" w:rsidRDefault="0039328D" w:rsidP="0039328D">
      <w:pPr>
        <w:spacing w:after="0" w:line="240" w:lineRule="auto"/>
        <w:jc w:val="both"/>
        <w:rPr>
          <w:rFonts w:ascii="Times New Roman" w:eastAsia="Times New Roman" w:hAnsi="Times New Roman" w:cs="Times New Roman"/>
          <w:b/>
          <w:bCs/>
          <w:sz w:val="28"/>
          <w:szCs w:val="28"/>
          <w:lang w:eastAsia="ru-RU"/>
        </w:rPr>
      </w:pPr>
    </w:p>
    <w:p w:rsidR="0039328D" w:rsidRPr="0039328D" w:rsidRDefault="0039328D" w:rsidP="0039328D">
      <w:pPr>
        <w:spacing w:after="0" w:line="240" w:lineRule="auto"/>
        <w:jc w:val="center"/>
        <w:rPr>
          <w:rFonts w:ascii="Times New Roman" w:eastAsia="Times New Roman" w:hAnsi="Times New Roman" w:cs="Times New Roman"/>
          <w:b/>
          <w:bCs/>
          <w:sz w:val="28"/>
          <w:szCs w:val="28"/>
          <w:lang w:eastAsia="ru-RU"/>
        </w:rPr>
      </w:pPr>
      <w:r w:rsidRPr="0039328D">
        <w:rPr>
          <w:rFonts w:ascii="Times New Roman" w:eastAsia="Times New Roman" w:hAnsi="Times New Roman" w:cs="Times New Roman"/>
          <w:b/>
          <w:bCs/>
          <w:sz w:val="28"/>
          <w:szCs w:val="28"/>
          <w:lang w:eastAsia="ru-RU"/>
        </w:rPr>
        <w:t>ПОЯСНИТЕЛЬНАЯ ЗАПИСКА</w:t>
      </w:r>
    </w:p>
    <w:p w:rsidR="0039328D" w:rsidRPr="0039328D" w:rsidRDefault="0039328D" w:rsidP="0039328D">
      <w:pPr>
        <w:spacing w:after="0" w:line="240" w:lineRule="auto"/>
        <w:jc w:val="center"/>
        <w:rPr>
          <w:rFonts w:ascii="Times New Roman" w:eastAsia="Times New Roman" w:hAnsi="Times New Roman" w:cs="Times New Roman"/>
          <w:b/>
          <w:bCs/>
          <w:sz w:val="28"/>
          <w:szCs w:val="28"/>
          <w:lang w:eastAsia="ru-RU"/>
        </w:rPr>
      </w:pPr>
    </w:p>
    <w:p w:rsidR="0039328D" w:rsidRPr="0039328D" w:rsidRDefault="0039328D"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r w:rsidRPr="0039328D">
        <w:rPr>
          <w:rFonts w:ascii="Times New Roman" w:eastAsia="Times New Roman" w:hAnsi="Times New Roman" w:cs="Times New Roman"/>
          <w:sz w:val="28"/>
          <w:szCs w:val="28"/>
          <w:bdr w:val="none" w:sz="0" w:space="0" w:color="auto" w:frame="1"/>
          <w:lang w:eastAsia="ru-RU"/>
        </w:rPr>
        <w:t>Рабочая программа курса для начальной школы (1-4 классы) «Тропинка в профессию» составлена на основании комплексной программы профориентационной работы для начальной школы «Тропинка в профессию», автор Бачкина Елена Николаевна, учитель начальных классов.</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Данный курс является первой ступенькой в профориентационной работе.</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39328D" w:rsidRDefault="0039328D"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r w:rsidRPr="0039328D">
        <w:rPr>
          <w:rFonts w:ascii="Times New Roman" w:eastAsia="Times New Roman" w:hAnsi="Times New Roman" w:cs="Times New Roman"/>
          <w:sz w:val="28"/>
          <w:szCs w:val="28"/>
          <w:bdr w:val="none" w:sz="0" w:space="0" w:color="auto" w:frame="1"/>
          <w:lang w:eastAsia="ru-RU"/>
        </w:rPr>
        <w:t xml:space="preserve">В школах формирование представлений о мире труда и профессий подчас осуществляется недостаточно целенаправленно </w:t>
      </w:r>
      <w:r w:rsidRPr="0039328D">
        <w:rPr>
          <w:rFonts w:ascii="Times New Roman" w:eastAsia="Times New Roman" w:hAnsi="Times New Roman" w:cs="Times New Roman"/>
          <w:sz w:val="28"/>
          <w:szCs w:val="28"/>
          <w:bdr w:val="none" w:sz="0" w:space="0" w:color="auto" w:frame="1"/>
          <w:lang w:eastAsia="ru-RU"/>
        </w:rPr>
        <w:lastRenderedPageBreak/>
        <w:t>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r>
        <w:rPr>
          <w:rFonts w:ascii="Times New Roman" w:eastAsia="Times New Roman" w:hAnsi="Times New Roman" w:cs="Times New Roman"/>
          <w:color w:val="000000"/>
          <w:sz w:val="28"/>
          <w:szCs w:val="28"/>
          <w:bdr w:val="none" w:sz="0" w:space="0" w:color="auto" w:frame="1"/>
          <w:lang w:eastAsia="ru-RU"/>
        </w:rPr>
        <w:t xml:space="preserve"> </w:t>
      </w:r>
      <w:r w:rsidRPr="006747B2">
        <w:rPr>
          <w:rFonts w:ascii="Times New Roman" w:eastAsia="Times New Roman" w:hAnsi="Times New Roman" w:cs="Times New Roman"/>
          <w:color w:val="000000"/>
          <w:sz w:val="28"/>
          <w:szCs w:val="28"/>
          <w:bdr w:val="none" w:sz="0" w:space="0" w:color="auto" w:frame="1"/>
          <w:lang w:eastAsia="ru-RU"/>
        </w:rPr>
        <w:t>В настоящее время в школе накоплен достаточно большой опыт форм и методов работы по профориентации старших школьников.</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В начальной  школе, когда учебно-познавательная  деятельность становится ведущей, важно расширить представление о различных профессиях. </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На этой стадии создается определенная наглядная основа, на которой базируется дальнейшее развитие профессионального самосознания.</w:t>
      </w:r>
    </w:p>
    <w:p w:rsidR="006747B2" w:rsidRPr="006747B2" w:rsidRDefault="006747B2" w:rsidP="006747B2">
      <w:pPr>
        <w:spacing w:after="0" w:line="240" w:lineRule="auto"/>
        <w:ind w:right="424"/>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ab/>
      </w:r>
      <w:r w:rsidRPr="006747B2">
        <w:rPr>
          <w:rFonts w:ascii="Times New Roman" w:eastAsia="Times New Roman" w:hAnsi="Times New Roman" w:cs="Times New Roman"/>
          <w:b/>
          <w:sz w:val="28"/>
          <w:szCs w:val="28"/>
          <w:u w:val="single"/>
          <w:bdr w:val="none" w:sz="0" w:space="0" w:color="auto" w:frame="1"/>
          <w:lang w:eastAsia="ru-RU"/>
        </w:rPr>
        <w:t>Цель курса</w:t>
      </w:r>
      <w:r w:rsidRPr="006747B2">
        <w:rPr>
          <w:rFonts w:ascii="Times New Roman" w:eastAsia="Times New Roman" w:hAnsi="Times New Roman" w:cs="Times New Roman"/>
          <w:sz w:val="28"/>
          <w:szCs w:val="28"/>
          <w:u w:val="single"/>
          <w:bdr w:val="none" w:sz="0" w:space="0" w:color="auto" w:frame="1"/>
          <w:lang w:eastAsia="ru-RU"/>
        </w:rPr>
        <w:t>:</w:t>
      </w:r>
      <w:r w:rsidRPr="006747B2">
        <w:rPr>
          <w:rFonts w:ascii="Times New Roman" w:eastAsia="Times New Roman" w:hAnsi="Times New Roman" w:cs="Times New Roman"/>
          <w:sz w:val="28"/>
          <w:szCs w:val="28"/>
          <w:bdr w:val="none" w:sz="0" w:space="0" w:color="auto" w:frame="1"/>
          <w:lang w:eastAsia="ru-RU"/>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6747B2" w:rsidRPr="006747B2" w:rsidRDefault="006747B2" w:rsidP="006747B2">
      <w:pPr>
        <w:spacing w:after="0" w:line="339" w:lineRule="atLeast"/>
        <w:ind w:firstLine="709"/>
        <w:jc w:val="both"/>
        <w:rPr>
          <w:rFonts w:ascii="Times New Roman" w:eastAsia="Times New Roman" w:hAnsi="Times New Roman" w:cs="Times New Roman"/>
          <w:b/>
          <w:sz w:val="23"/>
          <w:szCs w:val="23"/>
          <w:lang w:eastAsia="ru-RU"/>
        </w:rPr>
      </w:pPr>
      <w:r w:rsidRPr="006747B2">
        <w:rPr>
          <w:rFonts w:ascii="Times New Roman" w:eastAsia="Times New Roman" w:hAnsi="Times New Roman" w:cs="Times New Roman"/>
          <w:b/>
          <w:sz w:val="28"/>
          <w:szCs w:val="28"/>
          <w:u w:val="single"/>
          <w:bdr w:val="none" w:sz="0" w:space="0" w:color="auto" w:frame="1"/>
          <w:lang w:eastAsia="ru-RU"/>
        </w:rPr>
        <w:t>Задачи: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познакомить с широким спектром профессий, особенностями разных профессий;</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выявить наклонности, необходимые для реализации себя в выбранной в будущем профессии;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способствовать формированию уважительного отношения к людям разных профессий и результатам их труда;</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способствовать развитию интеллектуальных и творческих возможностей ребёнка;</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lastRenderedPageBreak/>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способствовать формированию нравственных качеств: доброты, взаимовыручки, внимательности, справедливости и т.д.;</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способствовать формированию навыков здорового и безопасного образа жизни.</w:t>
      </w:r>
    </w:p>
    <w:p w:rsidR="006747B2" w:rsidRDefault="006747B2" w:rsidP="006747B2">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sz w:val="28"/>
          <w:szCs w:val="28"/>
          <w:bdr w:val="none" w:sz="0" w:space="0" w:color="auto" w:frame="1"/>
          <w:lang w:eastAsia="ru-RU"/>
        </w:rPr>
        <w:t>Ожидаемые результаты прохождения курса  «Тропинка в профессию»:</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участие в различных видах игровой, изобразительной, творческой деятельности;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расширение кругозора о мире профессий;</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заинтересованность в развитии своих способностей;</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участие в обсуждении и выражение своего отношения к изучаемой профессии;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sz w:val="28"/>
          <w:szCs w:val="28"/>
          <w:bdr w:val="none" w:sz="0" w:space="0" w:color="auto" w:frame="1"/>
          <w:lang w:eastAsia="ru-RU"/>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sz w:val="28"/>
          <w:szCs w:val="28"/>
          <w:bdr w:val="none" w:sz="0" w:space="0" w:color="auto" w:frame="1"/>
          <w:lang w:eastAsia="ru-RU"/>
        </w:rPr>
        <w:t>В результате изучения курса    «Тропинка в  профессию» младший школьник узнает:</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основные сферы профессиональной деятельности человека;</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основные понятия, признаки профессий, их значение в обществе;</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предприятия и учреждения микрорайона, города;</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основные приёмы выполнения учебных проектов;</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sz w:val="28"/>
          <w:szCs w:val="28"/>
          <w:bdr w:val="none" w:sz="0" w:space="0" w:color="auto" w:frame="1"/>
          <w:lang w:eastAsia="ru-RU"/>
        </w:rPr>
        <w:t>будет </w:t>
      </w:r>
      <w:r w:rsidRPr="006747B2">
        <w:rPr>
          <w:rFonts w:ascii="Arial" w:eastAsia="Times New Roman" w:hAnsi="Arial" w:cs="Arial"/>
          <w:sz w:val="28"/>
          <w:szCs w:val="28"/>
          <w:bdr w:val="none" w:sz="0" w:space="0" w:color="auto" w:frame="1"/>
          <w:lang w:eastAsia="ru-RU"/>
        </w:rPr>
        <w:t>уметь</w:t>
      </w:r>
      <w:r w:rsidRPr="006747B2">
        <w:rPr>
          <w:rFonts w:ascii="Times New Roman" w:eastAsia="Times New Roman" w:hAnsi="Times New Roman" w:cs="Times New Roman"/>
          <w:sz w:val="28"/>
          <w:szCs w:val="28"/>
          <w:bdr w:val="none" w:sz="0" w:space="0" w:color="auto" w:frame="1"/>
          <w:lang w:eastAsia="ru-RU"/>
        </w:rPr>
        <w:t>:</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оперировать основными понятиями и категориями;</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рассказывать о профессии и обосновывать её значение в обществе;</w:t>
      </w:r>
    </w:p>
    <w:p w:rsidR="006747B2" w:rsidRPr="006747B2" w:rsidRDefault="006747B2" w:rsidP="006747B2">
      <w:pPr>
        <w:spacing w:after="0" w:line="339" w:lineRule="atLeast"/>
        <w:ind w:firstLine="709"/>
        <w:jc w:val="both"/>
        <w:rPr>
          <w:rFonts w:ascii="Times New Roman" w:eastAsia="Times New Roman" w:hAnsi="Times New Roman" w:cs="Times New Roman"/>
          <w:sz w:val="23"/>
          <w:szCs w:val="23"/>
          <w:lang w:eastAsia="ru-RU"/>
        </w:rPr>
      </w:pPr>
      <w:r w:rsidRPr="006747B2">
        <w:rPr>
          <w:rFonts w:ascii="Wingdings" w:eastAsia="Times New Roman" w:hAnsi="Wingdings" w:cs="Times New Roman"/>
          <w:sz w:val="28"/>
          <w:szCs w:val="28"/>
          <w:bdr w:val="none" w:sz="0" w:space="0" w:color="auto" w:frame="1"/>
          <w:lang w:eastAsia="ru-RU"/>
        </w:rPr>
        <w:t></w:t>
      </w:r>
      <w:r w:rsidRPr="006747B2">
        <w:rPr>
          <w:rFonts w:ascii="Times New Roman" w:eastAsia="Times New Roman" w:hAnsi="Times New Roman" w:cs="Times New Roman"/>
          <w:sz w:val="14"/>
          <w:szCs w:val="14"/>
          <w:bdr w:val="none" w:sz="0" w:space="0" w:color="auto" w:frame="1"/>
          <w:lang w:eastAsia="ru-RU"/>
        </w:rPr>
        <w:t>    </w:t>
      </w:r>
      <w:r w:rsidRPr="006747B2">
        <w:rPr>
          <w:rFonts w:ascii="Times New Roman" w:eastAsia="Times New Roman" w:hAnsi="Times New Roman" w:cs="Times New Roman"/>
          <w:sz w:val="28"/>
          <w:szCs w:val="28"/>
          <w:bdr w:val="none" w:sz="0" w:space="0" w:color="auto" w:frame="1"/>
          <w:lang w:eastAsia="ru-RU"/>
        </w:rPr>
        <w:t>пользоваться информацией, получаемой на уроках из учебной, художественной, научно-популярной литературы, СМИ, ИКТ.</w:t>
      </w:r>
    </w:p>
    <w:p w:rsidR="006747B2" w:rsidRPr="0039328D" w:rsidRDefault="006747B2" w:rsidP="0039328D">
      <w:pPr>
        <w:spacing w:after="0" w:line="339" w:lineRule="atLeast"/>
        <w:ind w:firstLine="709"/>
        <w:jc w:val="both"/>
        <w:rPr>
          <w:rFonts w:ascii="Times New Roman" w:eastAsia="Times New Roman" w:hAnsi="Times New Roman" w:cs="Times New Roman"/>
          <w:sz w:val="23"/>
          <w:szCs w:val="23"/>
          <w:lang w:eastAsia="ru-RU"/>
        </w:rPr>
      </w:pP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color w:val="000000"/>
          <w:sz w:val="28"/>
          <w:szCs w:val="28"/>
          <w:bdr w:val="none" w:sz="0" w:space="0" w:color="auto" w:frame="1"/>
          <w:lang w:eastAsia="ru-RU"/>
        </w:rPr>
        <w:t>Комплексная  программа профессиональной  работы  для начальной школы</w:t>
      </w:r>
      <w:r w:rsidRPr="0039328D">
        <w:rPr>
          <w:rFonts w:ascii="Times New Roman" w:eastAsia="Times New Roman" w:hAnsi="Times New Roman" w:cs="Times New Roman"/>
          <w:sz w:val="28"/>
          <w:szCs w:val="28"/>
          <w:bdr w:val="none" w:sz="0" w:space="0" w:color="auto" w:frame="1"/>
          <w:lang w:eastAsia="ru-RU"/>
        </w:rPr>
        <w:t xml:space="preserve"> «Тропинка в профессию» создана для того, </w:t>
      </w:r>
      <w:r w:rsidRPr="0039328D">
        <w:rPr>
          <w:rFonts w:ascii="Times New Roman" w:eastAsia="Times New Roman" w:hAnsi="Times New Roman" w:cs="Times New Roman"/>
          <w:sz w:val="28"/>
          <w:szCs w:val="28"/>
          <w:bdr w:val="none" w:sz="0" w:space="0" w:color="auto" w:frame="1"/>
          <w:lang w:eastAsia="ru-RU"/>
        </w:rPr>
        <w:lastRenderedPageBreak/>
        <w:t>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Рабочая программа курса  «Тропинка в профессию» реализует направление духовно-нравственное во внеурочной деятельности в рамках ФГОС начального общего образования.</w:t>
      </w:r>
    </w:p>
    <w:p w:rsidR="006747B2" w:rsidRDefault="006747B2"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Содержание определяется возрастными особенностями младших школьников.</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Курс занятий построен таким образом, что предоставляет обучающимся возможность тренировать различные виды своих способностей.</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rsidR="0039328D" w:rsidRPr="0039328D" w:rsidRDefault="0039328D" w:rsidP="0039328D">
      <w:pPr>
        <w:spacing w:after="0" w:line="339" w:lineRule="atLeast"/>
        <w:ind w:firstLine="709"/>
        <w:jc w:val="both"/>
        <w:rPr>
          <w:rFonts w:ascii="Times New Roman" w:eastAsia="Times New Roman" w:hAnsi="Times New Roman" w:cs="Times New Roman"/>
          <w:sz w:val="23"/>
          <w:szCs w:val="23"/>
          <w:lang w:eastAsia="ru-RU"/>
        </w:rPr>
      </w:pPr>
      <w:r w:rsidRPr="0039328D">
        <w:rPr>
          <w:rFonts w:ascii="Times New Roman" w:eastAsia="Times New Roman" w:hAnsi="Times New Roman" w:cs="Times New Roman"/>
          <w:sz w:val="28"/>
          <w:szCs w:val="28"/>
          <w:bdr w:val="none" w:sz="0" w:space="0" w:color="auto" w:frame="1"/>
          <w:lang w:eastAsia="ru-RU"/>
        </w:rPr>
        <w:t xml:space="preserve">Занятия проводятся в активной форме, это игры, дискуссии, конкурсы, экскурсии, конференции, элементы тренинга, </w:t>
      </w:r>
      <w:r w:rsidRPr="0039328D">
        <w:rPr>
          <w:rFonts w:ascii="Times New Roman" w:eastAsia="Times New Roman" w:hAnsi="Times New Roman" w:cs="Times New Roman"/>
          <w:sz w:val="28"/>
          <w:szCs w:val="28"/>
          <w:bdr w:val="none" w:sz="0" w:space="0" w:color="auto" w:frame="1"/>
          <w:lang w:eastAsia="ru-RU"/>
        </w:rPr>
        <w:lastRenderedPageBreak/>
        <w:t>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r w:rsidR="006747B2">
        <w:rPr>
          <w:rFonts w:ascii="Times New Roman" w:eastAsia="Times New Roman" w:hAnsi="Times New Roman" w:cs="Times New Roman"/>
          <w:sz w:val="28"/>
          <w:szCs w:val="28"/>
          <w:bdr w:val="none" w:sz="0" w:space="0" w:color="auto" w:frame="1"/>
          <w:lang w:eastAsia="ru-RU"/>
        </w:rPr>
        <w:t xml:space="preserve"> </w:t>
      </w:r>
      <w:r w:rsidRPr="0039328D">
        <w:rPr>
          <w:rFonts w:ascii="Times New Roman" w:eastAsia="Times New Roman" w:hAnsi="Times New Roman" w:cs="Times New Roman"/>
          <w:sz w:val="28"/>
          <w:szCs w:val="28"/>
          <w:bdr w:val="none" w:sz="0" w:space="0" w:color="auto" w:frame="1"/>
          <w:lang w:eastAsia="ru-RU"/>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39328D" w:rsidRDefault="006747B2"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r w:rsidRPr="0039328D">
        <w:rPr>
          <w:rFonts w:ascii="Times New Roman" w:eastAsia="Times New Roman" w:hAnsi="Times New Roman" w:cs="Times New Roman"/>
          <w:sz w:val="28"/>
          <w:szCs w:val="28"/>
          <w:bdr w:val="none" w:sz="0" w:space="0" w:color="auto" w:frame="1"/>
          <w:lang w:eastAsia="ru-RU"/>
        </w:rPr>
        <w:t>Рабочая программа рассчитана на 4 года (1 - 4 класс).</w:t>
      </w:r>
      <w:r>
        <w:rPr>
          <w:rFonts w:ascii="Times New Roman" w:eastAsia="Times New Roman" w:hAnsi="Times New Roman" w:cs="Times New Roman"/>
          <w:sz w:val="28"/>
          <w:szCs w:val="28"/>
          <w:bdr w:val="none" w:sz="0" w:space="0" w:color="auto" w:frame="1"/>
          <w:lang w:eastAsia="ru-RU"/>
        </w:rPr>
        <w:t xml:space="preserve"> </w:t>
      </w:r>
      <w:r w:rsidR="0039328D" w:rsidRPr="0039328D">
        <w:rPr>
          <w:rFonts w:ascii="Times New Roman" w:eastAsia="Times New Roman" w:hAnsi="Times New Roman" w:cs="Times New Roman"/>
          <w:sz w:val="28"/>
          <w:szCs w:val="28"/>
          <w:bdr w:val="none" w:sz="0" w:space="0" w:color="auto" w:frame="1"/>
          <w:lang w:eastAsia="ru-RU"/>
        </w:rPr>
        <w:t>На реализацию  рабочей программы курса « Тропинка в профессию » в 1-м классе отводится 33  часа   1 классе (1 раз в неделю), во 2-4 классах – по 34 часа в год (1 раз в неделю). Общий объём составляет 135 часов.</w:t>
      </w:r>
    </w:p>
    <w:p w:rsidR="006747B2" w:rsidRDefault="006747B2"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p>
    <w:p w:rsidR="006747B2" w:rsidRDefault="006747B2" w:rsidP="0039328D">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p>
    <w:p w:rsidR="00992F2C" w:rsidRDefault="00992F2C" w:rsidP="00992F2C">
      <w:pPr>
        <w:spacing w:after="0" w:line="240" w:lineRule="auto"/>
        <w:ind w:firstLine="709"/>
        <w:jc w:val="center"/>
        <w:rPr>
          <w:rFonts w:ascii="Times New Roman" w:eastAsia="Times New Roman" w:hAnsi="Times New Roman" w:cs="Times New Roman"/>
          <w:b/>
          <w:sz w:val="28"/>
          <w:szCs w:val="28"/>
        </w:rPr>
      </w:pPr>
      <w:r w:rsidRPr="0039328D">
        <w:rPr>
          <w:rFonts w:ascii="Times New Roman" w:eastAsia="Times New Roman" w:hAnsi="Times New Roman" w:cs="Times New Roman"/>
          <w:b/>
          <w:sz w:val="28"/>
          <w:szCs w:val="28"/>
        </w:rPr>
        <w:t xml:space="preserve">Планируемые результаты освоения курса </w:t>
      </w:r>
    </w:p>
    <w:p w:rsidR="006747B2" w:rsidRDefault="00992F2C" w:rsidP="00992F2C">
      <w:pPr>
        <w:spacing w:after="0" w:line="240" w:lineRule="auto"/>
        <w:ind w:firstLine="709"/>
        <w:jc w:val="center"/>
        <w:rPr>
          <w:rFonts w:ascii="Times New Roman" w:eastAsia="Times New Roman" w:hAnsi="Times New Roman" w:cs="Times New Roman"/>
          <w:b/>
          <w:sz w:val="28"/>
          <w:szCs w:val="28"/>
        </w:rPr>
      </w:pPr>
      <w:r w:rsidRPr="0039328D">
        <w:rPr>
          <w:rFonts w:ascii="Times New Roman" w:eastAsia="Times New Roman" w:hAnsi="Times New Roman" w:cs="Times New Roman"/>
          <w:b/>
          <w:sz w:val="28"/>
          <w:szCs w:val="28"/>
        </w:rPr>
        <w:t>внеурочной деятельности «</w:t>
      </w:r>
      <w:r w:rsidRPr="00992F2C">
        <w:rPr>
          <w:rFonts w:ascii="Times New Roman" w:eastAsia="Times New Roman" w:hAnsi="Times New Roman" w:cs="Times New Roman"/>
          <w:b/>
          <w:sz w:val="28"/>
          <w:szCs w:val="28"/>
        </w:rPr>
        <w:t>Тропинка в профессию</w:t>
      </w:r>
      <w:r w:rsidRPr="0039328D">
        <w:rPr>
          <w:rFonts w:ascii="Times New Roman" w:eastAsia="Times New Roman" w:hAnsi="Times New Roman" w:cs="Times New Roman"/>
          <w:b/>
          <w:sz w:val="28"/>
          <w:szCs w:val="28"/>
        </w:rPr>
        <w:t>»</w:t>
      </w:r>
    </w:p>
    <w:p w:rsidR="00992F2C" w:rsidRPr="006747B2" w:rsidRDefault="00992F2C" w:rsidP="00992F2C">
      <w:pPr>
        <w:spacing w:after="0" w:line="240" w:lineRule="auto"/>
        <w:ind w:firstLine="709"/>
        <w:jc w:val="center"/>
        <w:rPr>
          <w:rFonts w:ascii="Times New Roman" w:eastAsia="Times New Roman" w:hAnsi="Times New Roman" w:cs="Times New Roman"/>
          <w:b/>
          <w:sz w:val="23"/>
          <w:szCs w:val="23"/>
          <w:lang w:eastAsia="ru-RU"/>
        </w:rPr>
      </w:pP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В ходе реализации программы курса обучающиеся должны овладевать специальными знаниями, умениями и навыками. К ним относятся: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color w:val="000000"/>
          <w:sz w:val="20"/>
          <w:szCs w:val="20"/>
          <w:bdr w:val="none" w:sz="0" w:space="0" w:color="auto" w:frame="1"/>
          <w:lang w:eastAsia="ru-RU"/>
        </w:rPr>
        <w:t></w:t>
      </w:r>
      <w:r w:rsidRPr="006747B2">
        <w:rPr>
          <w:rFonts w:ascii="Times New Roman" w:eastAsia="Times New Roman" w:hAnsi="Times New Roman" w:cs="Times New Roman"/>
          <w:color w:val="000000"/>
          <w:sz w:val="14"/>
          <w:szCs w:val="14"/>
          <w:bdr w:val="none" w:sz="0" w:space="0" w:color="auto" w:frame="1"/>
          <w:lang w:eastAsia="ru-RU"/>
        </w:rPr>
        <w:t>                     </w:t>
      </w:r>
      <w:r w:rsidRPr="006747B2">
        <w:rPr>
          <w:rFonts w:ascii="Times New Roman" w:eastAsia="Times New Roman" w:hAnsi="Times New Roman" w:cs="Times New Roman"/>
          <w:color w:val="000000"/>
          <w:sz w:val="28"/>
          <w:szCs w:val="28"/>
          <w:bdr w:val="none" w:sz="0" w:space="0" w:color="auto" w:frame="1"/>
          <w:lang w:eastAsia="ru-RU"/>
        </w:rPr>
        <w:t>когнитивные знания обучающихся о труде, о мире профессий;</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color w:val="000000"/>
          <w:sz w:val="20"/>
          <w:szCs w:val="20"/>
          <w:bdr w:val="none" w:sz="0" w:space="0" w:color="auto" w:frame="1"/>
          <w:lang w:eastAsia="ru-RU"/>
        </w:rPr>
        <w:t></w:t>
      </w:r>
      <w:r w:rsidRPr="006747B2">
        <w:rPr>
          <w:rFonts w:ascii="Times New Roman" w:eastAsia="Times New Roman" w:hAnsi="Times New Roman" w:cs="Times New Roman"/>
          <w:color w:val="000000"/>
          <w:sz w:val="14"/>
          <w:szCs w:val="14"/>
          <w:bdr w:val="none" w:sz="0" w:space="0" w:color="auto" w:frame="1"/>
          <w:lang w:eastAsia="ru-RU"/>
        </w:rPr>
        <w:t>                     </w:t>
      </w:r>
      <w:r w:rsidRPr="006747B2">
        <w:rPr>
          <w:rFonts w:ascii="Times New Roman" w:eastAsia="Times New Roman" w:hAnsi="Times New Roman" w:cs="Times New Roman"/>
          <w:color w:val="000000"/>
          <w:sz w:val="28"/>
          <w:szCs w:val="28"/>
          <w:bdr w:val="none" w:sz="0" w:space="0" w:color="auto" w:frame="1"/>
          <w:lang w:eastAsia="ru-RU"/>
        </w:rPr>
        <w:t>мотивационно-личностные – отношение к труду, интерес к профессиям, желание овладеть какой-либо профессиональной деятельностью;</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Symbol" w:eastAsia="Times New Roman" w:hAnsi="Symbol" w:cs="Times New Roman"/>
          <w:color w:val="000000"/>
          <w:sz w:val="20"/>
          <w:szCs w:val="20"/>
          <w:bdr w:val="none" w:sz="0" w:space="0" w:color="auto" w:frame="1"/>
          <w:lang w:eastAsia="ru-RU"/>
        </w:rPr>
        <w:t></w:t>
      </w:r>
      <w:r w:rsidRPr="006747B2">
        <w:rPr>
          <w:rFonts w:ascii="Times New Roman" w:eastAsia="Times New Roman" w:hAnsi="Times New Roman" w:cs="Times New Roman"/>
          <w:color w:val="000000"/>
          <w:sz w:val="14"/>
          <w:szCs w:val="14"/>
          <w:bdr w:val="none" w:sz="0" w:space="0" w:color="auto" w:frame="1"/>
          <w:lang w:eastAsia="ru-RU"/>
        </w:rPr>
        <w:t>                     </w:t>
      </w:r>
      <w:r w:rsidRPr="006747B2">
        <w:rPr>
          <w:rFonts w:ascii="Times New Roman" w:eastAsia="Times New Roman" w:hAnsi="Times New Roman" w:cs="Times New Roman"/>
          <w:color w:val="000000"/>
          <w:sz w:val="28"/>
          <w:szCs w:val="28"/>
          <w:bdr w:val="none" w:sz="0" w:space="0" w:color="auto" w:frame="1"/>
          <w:lang w:eastAsia="ru-RU"/>
        </w:rPr>
        <w:t>поведенческие навыки трудовой деятельности, ответственность, дисциплинированность, самостоятельность в труде.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 </w:t>
      </w:r>
    </w:p>
    <w:p w:rsidR="006747B2" w:rsidRPr="006747B2" w:rsidRDefault="006747B2" w:rsidP="00992F2C">
      <w:pPr>
        <w:spacing w:after="0" w:line="240" w:lineRule="auto"/>
        <w:ind w:firstLine="709"/>
        <w:jc w:val="both"/>
        <w:rPr>
          <w:rFonts w:ascii="Times New Roman" w:eastAsia="Times New Roman" w:hAnsi="Times New Roman" w:cs="Times New Roman"/>
          <w:b/>
          <w:sz w:val="23"/>
          <w:szCs w:val="23"/>
          <w:lang w:eastAsia="ru-RU"/>
        </w:rPr>
      </w:pPr>
      <w:r w:rsidRPr="006747B2">
        <w:rPr>
          <w:rFonts w:ascii="Times New Roman" w:eastAsia="Times New Roman" w:hAnsi="Times New Roman" w:cs="Times New Roman"/>
          <w:b/>
          <w:color w:val="000000"/>
          <w:sz w:val="28"/>
          <w:szCs w:val="28"/>
          <w:bdr w:val="none" w:sz="0" w:space="0" w:color="auto" w:frame="1"/>
          <w:lang w:eastAsia="ru-RU"/>
        </w:rPr>
        <w:t>Метапредметные результаты:</w:t>
      </w:r>
    </w:p>
    <w:p w:rsidR="006747B2" w:rsidRPr="006747B2" w:rsidRDefault="006747B2" w:rsidP="00992F2C">
      <w:pPr>
        <w:spacing w:after="0" w:line="240" w:lineRule="auto"/>
        <w:ind w:firstLine="709"/>
        <w:jc w:val="both"/>
        <w:rPr>
          <w:rFonts w:ascii="Times New Roman" w:eastAsia="Times New Roman" w:hAnsi="Times New Roman" w:cs="Times New Roman"/>
          <w:b/>
          <w:i/>
          <w:sz w:val="23"/>
          <w:szCs w:val="23"/>
          <w:lang w:eastAsia="ru-RU"/>
        </w:rPr>
      </w:pPr>
      <w:r w:rsidRPr="006747B2">
        <w:rPr>
          <w:rFonts w:ascii="Times New Roman" w:eastAsia="Times New Roman" w:hAnsi="Times New Roman" w:cs="Times New Roman"/>
          <w:b/>
          <w:i/>
          <w:color w:val="000000"/>
          <w:sz w:val="28"/>
          <w:szCs w:val="28"/>
          <w:bdr w:val="none" w:sz="0" w:space="0" w:color="auto" w:frame="1"/>
          <w:lang w:eastAsia="ru-RU"/>
        </w:rPr>
        <w:t>Регулятивные универсальные учебные действия: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научится: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организовывать свою деятельность, готовить рабочее место для выполнения разных видов работ;</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принимать (ставить) учебно-познавательную задачу и сохранять её до конца учебных действий;</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lastRenderedPageBreak/>
        <w:t>действовать согласно составленному плану, а также по инструкциям учителя;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контролировать выполнение действий, вносить необходимые коррективы (свои и учителя);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оценивать результаты решения поставленных задач, находить ошибки и способы их устранения.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получит возможность научиться: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оценивать своё знание и незнание, умение и неумение, продвижение в овладении тем или иным знанием и умением по изучаемой теме;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ставить учебно-познавательные задачи перед выполнением разных заданий;</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проявлять инициативу в постановке новых задач, предлагать собственные способы решения;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 </w:t>
      </w:r>
    </w:p>
    <w:p w:rsidR="006747B2" w:rsidRPr="006747B2" w:rsidRDefault="006747B2" w:rsidP="00992F2C">
      <w:pPr>
        <w:spacing w:after="0" w:line="240" w:lineRule="auto"/>
        <w:ind w:firstLine="709"/>
        <w:jc w:val="both"/>
        <w:rPr>
          <w:rFonts w:ascii="Times New Roman" w:eastAsia="Times New Roman" w:hAnsi="Times New Roman" w:cs="Times New Roman"/>
          <w:b/>
          <w:i/>
          <w:sz w:val="23"/>
          <w:szCs w:val="23"/>
          <w:lang w:eastAsia="ru-RU"/>
        </w:rPr>
      </w:pPr>
      <w:r w:rsidRPr="006747B2">
        <w:rPr>
          <w:rFonts w:ascii="Times New Roman" w:eastAsia="Times New Roman" w:hAnsi="Times New Roman" w:cs="Times New Roman"/>
          <w:b/>
          <w:i/>
          <w:color w:val="000000"/>
          <w:sz w:val="28"/>
          <w:szCs w:val="28"/>
          <w:bdr w:val="none" w:sz="0" w:space="0" w:color="auto" w:frame="1"/>
          <w:lang w:eastAsia="ru-RU"/>
        </w:rPr>
        <w:t>Познавательные универсальные учебные действия: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научится: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осознавать учебно-познавательную, учебно-практическую, экспериментальную задачи;</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использовать готовые модели для изучения строения природных объектов и объяснения природных явлений;</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осуществлять кодирование и декодирование информации в знаково-символической форме.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получит возможность научиться: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lastRenderedPageBreak/>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дополнять готовые информационные объекты (тексты, таблицы, схемы, диаграммы), создавать собственные;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осуществлять исследовательскую деятельность, участвовать в проектах, выполняемых в рамках урока или внеурочных занятиях.</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 </w:t>
      </w:r>
    </w:p>
    <w:p w:rsidR="006747B2" w:rsidRPr="006747B2" w:rsidRDefault="006747B2" w:rsidP="00992F2C">
      <w:pPr>
        <w:spacing w:after="0" w:line="240" w:lineRule="auto"/>
        <w:ind w:firstLine="709"/>
        <w:jc w:val="both"/>
        <w:rPr>
          <w:rFonts w:ascii="Times New Roman" w:eastAsia="Times New Roman" w:hAnsi="Times New Roman" w:cs="Times New Roman"/>
          <w:b/>
          <w:i/>
          <w:sz w:val="23"/>
          <w:szCs w:val="23"/>
          <w:lang w:eastAsia="ru-RU"/>
        </w:rPr>
      </w:pPr>
      <w:r w:rsidRPr="006747B2">
        <w:rPr>
          <w:rFonts w:ascii="Times New Roman" w:eastAsia="Times New Roman" w:hAnsi="Times New Roman" w:cs="Times New Roman"/>
          <w:b/>
          <w:i/>
          <w:color w:val="000000"/>
          <w:sz w:val="28"/>
          <w:szCs w:val="28"/>
          <w:bdr w:val="none" w:sz="0" w:space="0" w:color="auto" w:frame="1"/>
          <w:lang w:eastAsia="ru-RU"/>
        </w:rPr>
        <w:t>Коммуникативные универсальные учебные действия: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научится: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осознанно и произвольно строить речевое высказывание в устной и письменной форме;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Ученик получит возможность научиться: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проявлять инициативу в поиске и сборе информации для выполнения коллективной работы, желая помочь взрослым и сверстникам;</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уважать позицию партнёра, предотвращать конфликтную ситуацию при сотрудничестве, стараясь найти варианты её разрешения ради общего дела.</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 </w:t>
      </w:r>
    </w:p>
    <w:p w:rsidR="006747B2" w:rsidRPr="006747B2" w:rsidRDefault="006747B2" w:rsidP="00992F2C">
      <w:pPr>
        <w:spacing w:after="0" w:line="240" w:lineRule="auto"/>
        <w:ind w:firstLine="709"/>
        <w:jc w:val="both"/>
        <w:rPr>
          <w:rFonts w:ascii="Times New Roman" w:eastAsia="Times New Roman" w:hAnsi="Times New Roman" w:cs="Times New Roman"/>
          <w:b/>
          <w:i/>
          <w:sz w:val="23"/>
          <w:szCs w:val="23"/>
          <w:lang w:eastAsia="ru-RU"/>
        </w:rPr>
      </w:pPr>
      <w:r w:rsidRPr="006747B2">
        <w:rPr>
          <w:rFonts w:ascii="Times New Roman" w:eastAsia="Times New Roman" w:hAnsi="Times New Roman" w:cs="Times New Roman"/>
          <w:b/>
          <w:i/>
          <w:color w:val="000000"/>
          <w:sz w:val="28"/>
          <w:szCs w:val="28"/>
          <w:bdr w:val="none" w:sz="0" w:space="0" w:color="auto" w:frame="1"/>
          <w:lang w:eastAsia="ru-RU"/>
        </w:rPr>
        <w:t>Предметные результаты:</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Знает:</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lastRenderedPageBreak/>
        <w:t>Основные сферы профессиональной деятельности человека;</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Основные понятия, признаки профессий, их значение в окружающем обществе;</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Предприятия и учреждения населенного пункта, района;</w:t>
      </w:r>
    </w:p>
    <w:p w:rsidR="006747B2" w:rsidRPr="006747B2" w:rsidRDefault="006747B2" w:rsidP="00992F2C">
      <w:pPr>
        <w:spacing w:after="0" w:afterAutospacing="1"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Основные приемы выполнения учебных проектов.</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Умеет:</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Оперировать основными понятиями и категориями;</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Рассказывать о профессии и обосновывать ее значение в жизни общества;</w:t>
      </w:r>
    </w:p>
    <w:p w:rsidR="006747B2" w:rsidRPr="006747B2" w:rsidRDefault="006747B2" w:rsidP="00992F2C">
      <w:pPr>
        <w:spacing w:after="0" w:line="240" w:lineRule="auto"/>
        <w:ind w:firstLine="709"/>
        <w:jc w:val="both"/>
        <w:rPr>
          <w:rFonts w:ascii="Times New Roman" w:eastAsia="Times New Roman" w:hAnsi="Times New Roman" w:cs="Times New Roman"/>
          <w:sz w:val="23"/>
          <w:szCs w:val="23"/>
          <w:lang w:eastAsia="ru-RU"/>
        </w:rPr>
      </w:pPr>
      <w:r w:rsidRPr="006747B2">
        <w:rPr>
          <w:rFonts w:ascii="Times New Roman" w:eastAsia="Times New Roman" w:hAnsi="Times New Roman" w:cs="Times New Roman"/>
          <w:color w:val="000000"/>
          <w:sz w:val="28"/>
          <w:szCs w:val="28"/>
          <w:bdr w:val="none" w:sz="0" w:space="0" w:color="auto" w:frame="1"/>
          <w:lang w:eastAsia="ru-RU"/>
        </w:rPr>
        <w:t>Переносить теоретические сведения о сферах человеческой деятельности на некоторые конкретные жизненные ситуации.</w:t>
      </w:r>
    </w:p>
    <w:p w:rsidR="006747B2" w:rsidRPr="006747B2" w:rsidRDefault="006747B2" w:rsidP="00992F2C">
      <w:pPr>
        <w:spacing w:after="0" w:afterAutospacing="1" w:line="240" w:lineRule="auto"/>
        <w:ind w:firstLine="709"/>
        <w:jc w:val="both"/>
        <w:rPr>
          <w:rFonts w:ascii="Times New Roman" w:eastAsia="Times New Roman" w:hAnsi="Times New Roman" w:cs="Times New Roman"/>
          <w:sz w:val="23"/>
          <w:szCs w:val="23"/>
          <w:lang w:eastAsia="ru-RU"/>
        </w:rPr>
      </w:pPr>
      <w:r w:rsidRPr="006747B2">
        <w:rPr>
          <w:rFonts w:ascii="Arial" w:eastAsia="Times New Roman" w:hAnsi="Arial" w:cs="Arial"/>
          <w:sz w:val="28"/>
          <w:szCs w:val="28"/>
          <w:bdr w:val="none" w:sz="0" w:space="0" w:color="auto" w:frame="1"/>
          <w:lang w:eastAsia="ru-RU"/>
        </w:rPr>
        <w:t> </w:t>
      </w:r>
    </w:p>
    <w:p w:rsidR="006747B2" w:rsidRPr="006747B2" w:rsidRDefault="006747B2" w:rsidP="00992F2C">
      <w:pPr>
        <w:spacing w:after="0" w:afterAutospacing="1" w:line="240" w:lineRule="auto"/>
        <w:ind w:firstLine="709"/>
        <w:jc w:val="both"/>
        <w:rPr>
          <w:rFonts w:ascii="Times New Roman" w:eastAsia="Times New Roman" w:hAnsi="Times New Roman" w:cs="Times New Roman"/>
          <w:sz w:val="23"/>
          <w:szCs w:val="23"/>
          <w:lang w:eastAsia="ru-RU"/>
        </w:rPr>
      </w:pPr>
      <w:r w:rsidRPr="006747B2">
        <w:rPr>
          <w:rFonts w:ascii="Arial" w:eastAsia="Times New Roman" w:hAnsi="Arial" w:cs="Arial"/>
          <w:sz w:val="28"/>
          <w:szCs w:val="28"/>
          <w:bdr w:val="none" w:sz="0" w:space="0" w:color="auto" w:frame="1"/>
          <w:lang w:eastAsia="ru-RU"/>
        </w:rPr>
        <w:t> </w:t>
      </w:r>
    </w:p>
    <w:p w:rsidR="00992F2C" w:rsidRDefault="00992F2C" w:rsidP="00992F2C">
      <w:pPr>
        <w:spacing w:after="0" w:line="339" w:lineRule="atLeast"/>
        <w:ind w:firstLine="709"/>
        <w:jc w:val="center"/>
        <w:rPr>
          <w:rFonts w:ascii="Times New Roman" w:eastAsia="Times New Roman" w:hAnsi="Times New Roman" w:cs="Times New Roman"/>
          <w:b/>
          <w:sz w:val="28"/>
          <w:szCs w:val="28"/>
        </w:rPr>
      </w:pPr>
      <w:r w:rsidRPr="0039328D">
        <w:rPr>
          <w:rFonts w:ascii="Times New Roman" w:eastAsia="Times New Roman" w:hAnsi="Times New Roman" w:cs="Times New Roman"/>
          <w:b/>
          <w:sz w:val="28"/>
          <w:szCs w:val="28"/>
        </w:rPr>
        <w:t>Содержание курса внеурочной деятельности «</w:t>
      </w:r>
      <w:r w:rsidRPr="00992F2C">
        <w:rPr>
          <w:rFonts w:ascii="Times New Roman" w:eastAsia="Times New Roman" w:hAnsi="Times New Roman" w:cs="Times New Roman"/>
          <w:b/>
          <w:sz w:val="28"/>
          <w:szCs w:val="28"/>
        </w:rPr>
        <w:t>Тропинка в профессию</w:t>
      </w:r>
      <w:r w:rsidRPr="0039328D">
        <w:rPr>
          <w:rFonts w:ascii="Times New Roman" w:eastAsia="Times New Roman" w:hAnsi="Times New Roman" w:cs="Times New Roman"/>
          <w:b/>
          <w:sz w:val="28"/>
          <w:szCs w:val="28"/>
        </w:rPr>
        <w:t xml:space="preserve">» </w:t>
      </w:r>
    </w:p>
    <w:p w:rsidR="00992F2C" w:rsidRPr="00992F2C" w:rsidRDefault="00992F2C" w:rsidP="00992F2C">
      <w:pPr>
        <w:spacing w:after="0" w:line="339" w:lineRule="atLeast"/>
        <w:ind w:firstLine="709"/>
        <w:jc w:val="center"/>
        <w:rPr>
          <w:rFonts w:ascii="Arial" w:eastAsia="Times New Roman" w:hAnsi="Arial" w:cs="Arial"/>
          <w:b/>
          <w:sz w:val="28"/>
          <w:szCs w:val="28"/>
          <w:bdr w:val="none" w:sz="0" w:space="0" w:color="auto" w:frame="1"/>
          <w:lang w:eastAsia="ru-RU"/>
        </w:rPr>
      </w:pPr>
      <w:r w:rsidRPr="0039328D">
        <w:rPr>
          <w:rFonts w:ascii="Times New Roman" w:eastAsia="Times New Roman" w:hAnsi="Times New Roman" w:cs="Times New Roman"/>
          <w:b/>
          <w:sz w:val="28"/>
          <w:szCs w:val="28"/>
        </w:rPr>
        <w:t xml:space="preserve">с указанием форм организации и видов деятельности   </w:t>
      </w:r>
    </w:p>
    <w:p w:rsidR="00CF2274" w:rsidRPr="00CF2274" w:rsidRDefault="00CF2274" w:rsidP="00CF2274">
      <w:pPr>
        <w:spacing w:after="0" w:line="339" w:lineRule="atLeast"/>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Основные направления  рабочей  программы курса</w:t>
      </w:r>
    </w:p>
    <w:p w:rsidR="00CF2274" w:rsidRPr="00CF2274" w:rsidRDefault="00CF2274" w:rsidP="00CF2274">
      <w:pPr>
        <w:spacing w:after="0" w:line="339" w:lineRule="atLeast"/>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для начальной школы (1-4 класс)</w:t>
      </w:r>
    </w:p>
    <w:p w:rsidR="00CF2274" w:rsidRPr="00CF2274" w:rsidRDefault="00CF2274" w:rsidP="00CF2274">
      <w:pPr>
        <w:spacing w:after="0" w:line="339" w:lineRule="atLeast"/>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«Тропинка в профессию»</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r w:rsidR="00D00145" w:rsidRPr="00CF2274">
        <w:rPr>
          <w:rFonts w:ascii="Times New Roman" w:eastAsia="Times New Roman" w:hAnsi="Times New Roman" w:cs="Times New Roman"/>
          <w:color w:val="000000"/>
          <w:sz w:val="28"/>
          <w:szCs w:val="28"/>
          <w:bdr w:val="none" w:sz="0" w:space="0" w:color="auto" w:frame="1"/>
          <w:lang w:eastAsia="ru-RU"/>
        </w:rPr>
        <w:t xml:space="preserve"> </w:t>
      </w:r>
      <w:r w:rsidRPr="00CF2274">
        <w:rPr>
          <w:rFonts w:ascii="Times New Roman" w:eastAsia="Times New Roman" w:hAnsi="Times New Roman" w:cs="Times New Roman"/>
          <w:color w:val="000000"/>
          <w:sz w:val="28"/>
          <w:szCs w:val="28"/>
          <w:bdr w:val="none" w:sz="0" w:space="0" w:color="auto" w:frame="1"/>
          <w:lang w:eastAsia="ru-RU"/>
        </w:rPr>
        <w:t>«Играем в профессии»  - 1 класс.</w:t>
      </w:r>
    </w:p>
    <w:p w:rsidR="00CF2274" w:rsidRPr="00CF2274" w:rsidRDefault="00CF2274" w:rsidP="00CF2274">
      <w:pPr>
        <w:spacing w:after="0" w:line="339" w:lineRule="atLeast"/>
        <w:ind w:left="-147" w:firstLine="855"/>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Цель: формирование элементарных знаний о профессиях через игру.</w:t>
      </w:r>
    </w:p>
    <w:p w:rsidR="00CF2274" w:rsidRPr="00CF2274" w:rsidRDefault="00CF2274" w:rsidP="00CF2274">
      <w:pPr>
        <w:spacing w:after="0" w:line="339" w:lineRule="atLeast"/>
        <w:ind w:left="-147" w:firstLine="855"/>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D00145"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xml:space="preserve"> </w:t>
      </w:r>
      <w:r w:rsidR="00CF2274" w:rsidRPr="00CF2274">
        <w:rPr>
          <w:rFonts w:ascii="Times New Roman" w:eastAsia="Times New Roman" w:hAnsi="Times New Roman" w:cs="Times New Roman"/>
          <w:color w:val="000000"/>
          <w:sz w:val="28"/>
          <w:szCs w:val="28"/>
          <w:bdr w:val="none" w:sz="0" w:space="0" w:color="auto" w:frame="1"/>
          <w:lang w:eastAsia="ru-RU"/>
        </w:rPr>
        <w:t>«Путешествие в мир профессий»   - 2 класс.</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Цель:</w:t>
      </w:r>
      <w:r w:rsidRPr="00CF2274">
        <w:rPr>
          <w:rFonts w:ascii="Arial" w:eastAsia="Times New Roman" w:hAnsi="Arial" w:cs="Arial"/>
          <w:color w:val="000000"/>
          <w:sz w:val="28"/>
          <w:szCs w:val="28"/>
          <w:bdr w:val="none" w:sz="0" w:space="0" w:color="auto" w:frame="1"/>
          <w:lang w:eastAsia="ru-RU"/>
        </w:rPr>
        <w:t> </w:t>
      </w:r>
      <w:r w:rsidRPr="00CF2274">
        <w:rPr>
          <w:rFonts w:ascii="Times New Roman" w:eastAsia="Times New Roman" w:hAnsi="Times New Roman" w:cs="Times New Roman"/>
          <w:color w:val="000000"/>
          <w:sz w:val="28"/>
          <w:szCs w:val="28"/>
          <w:bdr w:val="none" w:sz="0" w:space="0" w:color="auto" w:frame="1"/>
          <w:lang w:eastAsia="ru-RU"/>
        </w:rPr>
        <w:t>расширение представлений детей о мире профессий.</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xml:space="preserve"> «У меня растут года…» - 3 класс.</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Цель:</w:t>
      </w:r>
      <w:r w:rsidRPr="00CF2274">
        <w:rPr>
          <w:rFonts w:ascii="Arial" w:eastAsia="Times New Roman" w:hAnsi="Arial" w:cs="Arial"/>
          <w:color w:val="000000"/>
          <w:sz w:val="28"/>
          <w:szCs w:val="28"/>
          <w:bdr w:val="none" w:sz="0" w:space="0" w:color="auto" w:frame="1"/>
          <w:lang w:eastAsia="ru-RU"/>
        </w:rPr>
        <w:t> </w:t>
      </w:r>
      <w:r w:rsidRPr="00CF2274">
        <w:rPr>
          <w:rFonts w:ascii="Times New Roman" w:eastAsia="Times New Roman" w:hAnsi="Times New Roman" w:cs="Times New Roman"/>
          <w:color w:val="000000"/>
          <w:sz w:val="28"/>
          <w:szCs w:val="28"/>
          <w:bdr w:val="none" w:sz="0" w:space="0" w:color="auto" w:frame="1"/>
          <w:lang w:eastAsia="ru-RU"/>
        </w:rPr>
        <w:t>формирование мотивации, интерес к трудовой и учебной деятельности, стремление к коллективному общественно-полезному труду.</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«Труд в почете любой, мир профессий большой»   - 4 класс.</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Цель:</w:t>
      </w:r>
      <w:r w:rsidRPr="00CF2274">
        <w:rPr>
          <w:rFonts w:ascii="Arial" w:eastAsia="Times New Roman" w:hAnsi="Arial" w:cs="Arial"/>
          <w:color w:val="000000"/>
          <w:sz w:val="28"/>
          <w:szCs w:val="28"/>
          <w:bdr w:val="none" w:sz="0" w:space="0" w:color="auto" w:frame="1"/>
          <w:lang w:eastAsia="ru-RU"/>
        </w:rPr>
        <w:t> </w:t>
      </w:r>
      <w:r w:rsidRPr="00CF2274">
        <w:rPr>
          <w:rFonts w:ascii="Times New Roman" w:eastAsia="Times New Roman" w:hAnsi="Times New Roman" w:cs="Times New Roman"/>
          <w:color w:val="000000"/>
          <w:sz w:val="28"/>
          <w:szCs w:val="28"/>
          <w:bdr w:val="none" w:sz="0" w:space="0" w:color="auto" w:frame="1"/>
          <w:lang w:eastAsia="ru-RU"/>
        </w:rPr>
        <w:t>формировать добросовестное  отношении к труду, понимание его роли в жизни человека и общества, развивать интерес к будущей профессии.</w:t>
      </w:r>
    </w:p>
    <w:p w:rsidR="00992F2C" w:rsidRDefault="00992F2C" w:rsidP="00992F2C">
      <w:pPr>
        <w:spacing w:after="0" w:line="339" w:lineRule="atLeast"/>
        <w:ind w:firstLine="709"/>
        <w:jc w:val="center"/>
        <w:rPr>
          <w:rFonts w:ascii="Times New Roman" w:eastAsia="Times New Roman" w:hAnsi="Times New Roman" w:cs="Times New Roman"/>
          <w:b/>
          <w:color w:val="000000"/>
          <w:sz w:val="28"/>
          <w:szCs w:val="28"/>
          <w:bdr w:val="none" w:sz="0" w:space="0" w:color="auto" w:frame="1"/>
          <w:lang w:eastAsia="ru-RU"/>
        </w:rPr>
      </w:pPr>
    </w:p>
    <w:p w:rsidR="00992F2C" w:rsidRPr="00992F2C" w:rsidRDefault="00D00145" w:rsidP="00992F2C">
      <w:pPr>
        <w:spacing w:after="0" w:line="339" w:lineRule="atLeast"/>
        <w:ind w:firstLine="709"/>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i/>
          <w:color w:val="000000"/>
          <w:sz w:val="28"/>
          <w:szCs w:val="28"/>
          <w:bdr w:val="none" w:sz="0" w:space="0" w:color="auto" w:frame="1"/>
          <w:lang w:val="en-US" w:eastAsia="ru-RU"/>
        </w:rPr>
        <w:t>I</w:t>
      </w:r>
      <w:r>
        <w:rPr>
          <w:rFonts w:ascii="Times New Roman" w:eastAsia="Times New Roman" w:hAnsi="Times New Roman" w:cs="Times New Roman"/>
          <w:b/>
          <w:i/>
          <w:color w:val="000000"/>
          <w:sz w:val="28"/>
          <w:szCs w:val="28"/>
          <w:bdr w:val="none" w:sz="0" w:space="0" w:color="auto" w:frame="1"/>
          <w:lang w:eastAsia="ru-RU"/>
        </w:rPr>
        <w:t xml:space="preserve"> класс</w:t>
      </w:r>
      <w:r w:rsidRPr="00D00145">
        <w:rPr>
          <w:rFonts w:ascii="Times New Roman" w:eastAsia="Times New Roman" w:hAnsi="Times New Roman" w:cs="Times New Roman"/>
          <w:b/>
          <w:i/>
          <w:color w:val="000000"/>
          <w:sz w:val="28"/>
          <w:szCs w:val="28"/>
          <w:bdr w:val="none" w:sz="0" w:space="0" w:color="auto" w:frame="1"/>
          <w:lang w:eastAsia="ru-RU"/>
        </w:rPr>
        <w:t xml:space="preserve"> </w:t>
      </w:r>
      <w:r w:rsidRPr="00992F2C">
        <w:rPr>
          <w:rFonts w:ascii="Times New Roman" w:eastAsia="Times New Roman" w:hAnsi="Times New Roman" w:cs="Times New Roman"/>
          <w:b/>
          <w:i/>
          <w:color w:val="000000"/>
          <w:sz w:val="28"/>
          <w:szCs w:val="28"/>
          <w:bdr w:val="none" w:sz="0" w:space="0" w:color="auto" w:frame="1"/>
          <w:lang w:eastAsia="ru-RU"/>
        </w:rPr>
        <w:t xml:space="preserve"> </w:t>
      </w:r>
      <w:r w:rsidR="00992F2C" w:rsidRPr="00992F2C">
        <w:rPr>
          <w:rFonts w:ascii="Times New Roman" w:eastAsia="Times New Roman" w:hAnsi="Times New Roman" w:cs="Times New Roman"/>
          <w:b/>
          <w:i/>
          <w:color w:val="000000"/>
          <w:sz w:val="28"/>
          <w:szCs w:val="28"/>
          <w:bdr w:val="none" w:sz="0" w:space="0" w:color="auto" w:frame="1"/>
          <w:lang w:eastAsia="ru-RU"/>
        </w:rPr>
        <w:t>«Играем в профессии»</w:t>
      </w:r>
    </w:p>
    <w:p w:rsidR="00992F2C" w:rsidRPr="00992F2C" w:rsidRDefault="00992F2C" w:rsidP="00992F2C">
      <w:pPr>
        <w:spacing w:after="0" w:line="339" w:lineRule="atLeast"/>
        <w:ind w:firstLine="709"/>
        <w:jc w:val="center"/>
        <w:rPr>
          <w:rFonts w:ascii="Times New Roman" w:eastAsia="Times New Roman" w:hAnsi="Times New Roman" w:cs="Times New Roman"/>
          <w:b/>
          <w:i/>
          <w:sz w:val="23"/>
          <w:szCs w:val="23"/>
          <w:lang w:eastAsia="ru-RU"/>
        </w:rPr>
      </w:pPr>
      <w:r w:rsidRPr="00992F2C">
        <w:rPr>
          <w:rFonts w:ascii="Times New Roman" w:eastAsia="Times New Roman" w:hAnsi="Times New Roman" w:cs="Times New Roman"/>
          <w:b/>
          <w:i/>
          <w:color w:val="000000"/>
          <w:sz w:val="28"/>
          <w:szCs w:val="28"/>
          <w:bdr w:val="none" w:sz="0" w:space="0" w:color="auto" w:frame="1"/>
          <w:lang w:eastAsia="ru-RU"/>
        </w:rPr>
        <w:t> (33 часа)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Все работы хороши (2 ч.). Занятия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lastRenderedPageBreak/>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Кому что нужно(2 ч.). Дидактическая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Оденем куклу на работу (2ч.). Дидактическая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Мы строители (2ч.). Занятие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Магазин (2ч.). 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Мы идем в магазин (2ч.). Беседа с игровыми элементами.</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называется профессия людей работающих в магазине?                                                                    </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Аптека (2ч.). 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xml:space="preserve">Организационный момент. Игра.  Построение из геометрических фигур здания аптеки. Физкультминутка. Просмотр </w:t>
      </w:r>
      <w:r w:rsidRPr="00992F2C">
        <w:rPr>
          <w:rFonts w:ascii="Times New Roman" w:eastAsia="Times New Roman" w:hAnsi="Times New Roman" w:cs="Times New Roman"/>
          <w:color w:val="000000"/>
          <w:sz w:val="28"/>
          <w:szCs w:val="28"/>
          <w:bdr w:val="none" w:sz="0" w:space="0" w:color="auto" w:frame="1"/>
          <w:lang w:eastAsia="ru-RU"/>
        </w:rPr>
        <w:lastRenderedPageBreak/>
        <w:t>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Больница (2ч.). 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Какие бывают профессии (2 ч.). Игровой час.</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С.Михалков «Дядя Степа-милиционер» (2ч.). Чтение.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Чтение текста. Словарная работа: милиционер, профессия..Обсуждение прочитанного. Ответы на вопросы.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С.Михалков «Дядя Степа-милиционер» (3 ч.). Видеоурок.</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В.Маяковский «Кем быть?» (2ч.) Чтение текста.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Чтение по ролям. Обсуждение текста. Словарные работы: столяр, плотник, рубанок, инженер, доктор, конструктор, шофер.</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К.Чуковский «Доктор Айболит» (2ч.)</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Игра-демонстрация, викторина.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Уход за цветами. (2ч.). Практическое занятие.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Профессия «Повар»(2ч.). Экскурсия.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Поварята. (2ч). Конкурс-игра.</w:t>
      </w:r>
    </w:p>
    <w:p w:rsidR="00992F2C" w:rsidRPr="00992F2C" w:rsidRDefault="00992F2C" w:rsidP="00992F2C">
      <w:pPr>
        <w:spacing w:after="0" w:line="339" w:lineRule="atLeast"/>
        <w:ind w:firstLine="709"/>
        <w:jc w:val="center"/>
        <w:rPr>
          <w:rFonts w:ascii="Times New Roman" w:eastAsia="Times New Roman" w:hAnsi="Times New Roman" w:cs="Times New Roman"/>
          <w:color w:val="000000"/>
          <w:sz w:val="28"/>
          <w:szCs w:val="28"/>
          <w:bdr w:val="none" w:sz="0" w:space="0" w:color="auto" w:frame="1"/>
          <w:lang w:eastAsia="ru-RU"/>
        </w:rPr>
      </w:pPr>
    </w:p>
    <w:p w:rsidR="00992F2C" w:rsidRPr="00992F2C" w:rsidRDefault="00992F2C" w:rsidP="00992F2C">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t> II</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992F2C">
        <w:rPr>
          <w:rFonts w:ascii="Times New Roman" w:eastAsia="Times New Roman" w:hAnsi="Times New Roman" w:cs="Times New Roman"/>
          <w:b/>
          <w:color w:val="000000"/>
          <w:sz w:val="28"/>
          <w:szCs w:val="28"/>
          <w:bdr w:val="none" w:sz="0" w:space="0" w:color="auto" w:frame="1"/>
          <w:lang w:eastAsia="ru-RU"/>
        </w:rPr>
        <w:t> «Путешествие в мир профессий»</w:t>
      </w:r>
    </w:p>
    <w:p w:rsidR="00992F2C" w:rsidRPr="00992F2C" w:rsidRDefault="00992F2C" w:rsidP="00992F2C">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t>(34 часа)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Мастерская удивительных профессий (2ч.). Дидактическая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Карточки (желтые, синие, красные; по 5 в каждой - 4 с рисунком, 1 без рисунка и 4 картонных круга - тех же цветов).</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Изображения  рабочая одежда из выбранных карточек, средства  труда, место работы. Определить профессии, результат труда человека.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lastRenderedPageBreak/>
        <w:t>  Разные дома (2ч.). Практическое занятие.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Дачный домик (2ч.). Практическое занятие.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Моя профессия (2ч.). Игра-викторина.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Дидактическая игра: «Доскажи словечко», загадки. Игра: «Волшебный мешок» (определить на ощупь инструменты).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r w:rsidRPr="00992F2C">
        <w:rPr>
          <w:rFonts w:ascii="Times New Roman" w:eastAsia="Times New Roman" w:hAnsi="Times New Roman" w:cs="Times New Roman"/>
          <w:sz w:val="28"/>
          <w:szCs w:val="28"/>
          <w:bdr w:val="none" w:sz="0" w:space="0" w:color="auto" w:frame="1"/>
          <w:lang w:eastAsia="ru-RU"/>
        </w:rPr>
        <w:t> Профессия «Врач» (3ч.). Дидактическая игра.</w:t>
      </w:r>
    </w:p>
    <w:p w:rsidR="00992F2C" w:rsidRPr="00992F2C" w:rsidRDefault="00992F2C" w:rsidP="00992F2C">
      <w:pPr>
        <w:spacing w:after="0" w:line="339" w:lineRule="atLeast"/>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«Назови профессии»,  «Кто трудится в больнице». Работа с карточками.</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Больница (2 ч.). Сюжетно-ролевая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Доктор «Айболит»(2ч.).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«К</w:t>
      </w:r>
      <w:r>
        <w:rPr>
          <w:rFonts w:ascii="Times New Roman" w:eastAsia="Times New Roman" w:hAnsi="Times New Roman" w:cs="Times New Roman"/>
          <w:sz w:val="28"/>
          <w:szCs w:val="28"/>
          <w:bdr w:val="none" w:sz="0" w:space="0" w:color="auto" w:frame="1"/>
          <w:lang w:eastAsia="ru-RU"/>
        </w:rPr>
        <w:t>т</w:t>
      </w:r>
      <w:r w:rsidRPr="00992F2C">
        <w:rPr>
          <w:rFonts w:ascii="Times New Roman" w:eastAsia="Times New Roman" w:hAnsi="Times New Roman" w:cs="Times New Roman"/>
          <w:sz w:val="28"/>
          <w:szCs w:val="28"/>
          <w:bdr w:val="none" w:sz="0" w:space="0" w:color="auto" w:frame="1"/>
          <w:lang w:eastAsia="ru-RU"/>
        </w:rPr>
        <w:t>о нас лечит» (2ч.). Экскурсия в кабинет врача.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Место, нахождение кабинета врача. Знакомство с основным оборудованием врача. Для чего нужны лекарства.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«Добрый доктор Айболит» (2ч.).</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«Парикмахерская» (3ч.). Сюжетно-ролевая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Разгадывание загадок о предметах труда парикмахера. Игра с детским игровым набором «Парикмахер». Какие бывают парикмахеры.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B050"/>
          <w:sz w:val="28"/>
          <w:szCs w:val="28"/>
          <w:bdr w:val="none" w:sz="0" w:space="0" w:color="auto" w:frame="1"/>
          <w:lang w:eastAsia="ru-RU"/>
        </w:rPr>
        <w:t> </w:t>
      </w:r>
      <w:r w:rsidRPr="00992F2C">
        <w:rPr>
          <w:rFonts w:ascii="Times New Roman" w:eastAsia="Times New Roman" w:hAnsi="Times New Roman" w:cs="Times New Roman"/>
          <w:sz w:val="28"/>
          <w:szCs w:val="28"/>
          <w:bdr w:val="none" w:sz="0" w:space="0" w:color="auto" w:frame="1"/>
          <w:lang w:eastAsia="ru-RU"/>
        </w:rPr>
        <w:t>«Все работы хороши – выбирай на вкус!»  (2ч.).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Д. Дж. Родари  «Чем пахнут ремесла» (2 ч.). Инсценировка.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Профессия «Строитель»(2ч.). Дидактическая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Строительный поединок (2ч.). Игра-соревнование.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 xml:space="preserve">Экскурсии на предприятия города (3 ч.). </w:t>
      </w:r>
    </w:p>
    <w:p w:rsidR="00992F2C" w:rsidRPr="00992F2C" w:rsidRDefault="00992F2C" w:rsidP="00992F2C">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r w:rsidRPr="00992F2C">
        <w:rPr>
          <w:rFonts w:ascii="Times New Roman" w:eastAsia="Times New Roman" w:hAnsi="Times New Roman" w:cs="Times New Roman"/>
          <w:sz w:val="28"/>
          <w:szCs w:val="28"/>
          <w:bdr w:val="none" w:sz="0" w:space="0" w:color="auto" w:frame="1"/>
          <w:lang w:eastAsia="ru-RU"/>
        </w:rPr>
        <w:lastRenderedPageBreak/>
        <w:t>Мастер-классы.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«Где работать мне тогда? Чем мне заниматься?» (1 ч.) Классный час.</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sz w:val="28"/>
          <w:szCs w:val="28"/>
          <w:bdr w:val="none" w:sz="0" w:space="0" w:color="auto" w:frame="1"/>
          <w:lang w:eastAsia="ru-RU"/>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992F2C">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t> III</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992F2C">
        <w:rPr>
          <w:rFonts w:ascii="Times New Roman" w:eastAsia="Times New Roman" w:hAnsi="Times New Roman" w:cs="Times New Roman"/>
          <w:b/>
          <w:color w:val="000000"/>
          <w:sz w:val="28"/>
          <w:szCs w:val="28"/>
          <w:bdr w:val="none" w:sz="0" w:space="0" w:color="auto" w:frame="1"/>
          <w:lang w:eastAsia="ru-RU"/>
        </w:rPr>
        <w:t> «У меня растут года…»</w:t>
      </w:r>
    </w:p>
    <w:p w:rsidR="00992F2C" w:rsidRPr="00992F2C" w:rsidRDefault="00992F2C" w:rsidP="00992F2C">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t>(34 часа)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Что такое профессия (2ч.). Игровая программа.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У кого мастерок, у кого молоток (2ч.). Беседа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Истоки трудолюбия (2ч.). Игровой час.</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Домашний помощник (2ч.). Игра-конкурс.</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xml:space="preserve">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w:t>
      </w:r>
      <w:r w:rsidRPr="00992F2C">
        <w:rPr>
          <w:rFonts w:ascii="Times New Roman" w:eastAsia="Times New Roman" w:hAnsi="Times New Roman" w:cs="Times New Roman"/>
          <w:color w:val="000000"/>
          <w:sz w:val="28"/>
          <w:szCs w:val="28"/>
          <w:bdr w:val="none" w:sz="0" w:space="0" w:color="auto" w:frame="1"/>
          <w:lang w:eastAsia="ru-RU"/>
        </w:rPr>
        <w:lastRenderedPageBreak/>
        <w:t>Пахнов). Инсценировки. Конкурс смекалистых. Конкурс: «Очумелые ручки». Конкурс-эстафета: «Кто быстрее забьёт гвоздь».</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Мир профессий (2ч.). Викторина.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Разминка. Конкурс «Профсловарь». Конкурс болельщиков. Вопросы о профессиях.</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Загадки о профессиях.</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Игра «Эрудит» (угадать профессию по первой букве). Например: п (пилот), в (врач). Итог награждение лучших игроков.</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Угадай профессию (2ч.). Занятие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Какие бывают профессии (2ч.). Занятие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Куда уходят поезда (2ч.). Занятие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Моя профессия (2ч). КВН.</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xml:space="preserve"> Наши друзья  - книги (2ч.). Беседа </w:t>
      </w:r>
      <w:r w:rsidR="00F307D1">
        <w:rPr>
          <w:rFonts w:ascii="Times New Roman" w:eastAsia="Times New Roman" w:hAnsi="Times New Roman" w:cs="Times New Roman"/>
          <w:color w:val="000000"/>
          <w:sz w:val="28"/>
          <w:szCs w:val="28"/>
          <w:bdr w:val="none" w:sz="0" w:space="0" w:color="auto" w:frame="1"/>
          <w:lang w:eastAsia="ru-RU"/>
        </w:rPr>
        <w:t xml:space="preserve">с элементами игры. Экскурсия в </w:t>
      </w:r>
      <w:r w:rsidRPr="00992F2C">
        <w:rPr>
          <w:rFonts w:ascii="Times New Roman" w:eastAsia="Times New Roman" w:hAnsi="Times New Roman" w:cs="Times New Roman"/>
          <w:color w:val="000000"/>
          <w:sz w:val="28"/>
          <w:szCs w:val="28"/>
          <w:bdr w:val="none" w:sz="0" w:space="0" w:color="auto" w:frame="1"/>
          <w:lang w:eastAsia="ru-RU"/>
        </w:rPr>
        <w:t>библиотеку.</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lastRenderedPageBreak/>
        <w:t>  Откуда сахар пришел (2ч.). Беседа.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«Турнир профессионалов» (2ч.). Конкурс-игра.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Все профессии нужны, все профессии важны (3ч.). Устный журнал.</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Стройка  (2ч.). Экскурсия.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Операция «Трудовой десант» (1ч.). Практикум.</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Уход за цветами (2ч.). Практика.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Кулинарный поединок (2ч.). Шоу-программа.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CF2274">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t>IV</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992F2C">
        <w:rPr>
          <w:rFonts w:ascii="Times New Roman" w:eastAsia="Times New Roman" w:hAnsi="Times New Roman" w:cs="Times New Roman"/>
          <w:b/>
          <w:color w:val="000000"/>
          <w:sz w:val="28"/>
          <w:szCs w:val="28"/>
          <w:bdr w:val="none" w:sz="0" w:space="0" w:color="auto" w:frame="1"/>
          <w:lang w:eastAsia="ru-RU"/>
        </w:rPr>
        <w:t> «Труд в почете любой, мир профессий большой»</w:t>
      </w:r>
    </w:p>
    <w:p w:rsidR="00992F2C" w:rsidRPr="00992F2C" w:rsidRDefault="00992F2C" w:rsidP="00992F2C">
      <w:pPr>
        <w:spacing w:after="0" w:line="339" w:lineRule="atLeast"/>
        <w:ind w:firstLine="709"/>
        <w:jc w:val="center"/>
        <w:rPr>
          <w:rFonts w:ascii="Times New Roman" w:eastAsia="Times New Roman" w:hAnsi="Times New Roman" w:cs="Times New Roman"/>
          <w:b/>
          <w:sz w:val="23"/>
          <w:szCs w:val="23"/>
          <w:lang w:eastAsia="ru-RU"/>
        </w:rPr>
      </w:pPr>
      <w:r w:rsidRPr="00992F2C">
        <w:rPr>
          <w:rFonts w:ascii="Times New Roman" w:eastAsia="Times New Roman" w:hAnsi="Times New Roman" w:cs="Times New Roman"/>
          <w:b/>
          <w:color w:val="000000"/>
          <w:sz w:val="28"/>
          <w:szCs w:val="28"/>
          <w:bdr w:val="none" w:sz="0" w:space="0" w:color="auto" w:frame="1"/>
          <w:lang w:eastAsia="ru-RU"/>
        </w:rPr>
        <w:lastRenderedPageBreak/>
        <w:t>(34 часа)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Любимое дело мое - счастье в будущем (2ч.). Классный час, презентация.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По дорогам идут машины (2ч.). Беседа-тренинг.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Все работы хороши (2ч.). Игра-конкурс.</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992F2C" w:rsidRPr="00992F2C" w:rsidRDefault="00992F2C" w:rsidP="00CF2274">
      <w:pPr>
        <w:spacing w:after="0" w:line="339" w:lineRule="atLeast"/>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О профессии продавца (2 ч.). Занятие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w:t>
      </w:r>
      <w:r w:rsidRPr="00992F2C">
        <w:rPr>
          <w:rFonts w:ascii="Arial" w:eastAsia="Times New Roman" w:hAnsi="Arial" w:cs="Arial"/>
          <w:color w:val="000000"/>
          <w:sz w:val="28"/>
          <w:szCs w:val="28"/>
          <w:bdr w:val="none" w:sz="0" w:space="0" w:color="auto" w:frame="1"/>
          <w:lang w:eastAsia="ru-RU"/>
        </w:rPr>
        <w:t> </w:t>
      </w:r>
      <w:r w:rsidRPr="00992F2C">
        <w:rPr>
          <w:rFonts w:ascii="Times New Roman" w:eastAsia="Times New Roman" w:hAnsi="Times New Roman" w:cs="Times New Roman"/>
          <w:color w:val="000000"/>
          <w:sz w:val="28"/>
          <w:szCs w:val="28"/>
          <w:bdr w:val="none" w:sz="0" w:space="0" w:color="auto" w:frame="1"/>
          <w:lang w:eastAsia="ru-RU"/>
        </w:rPr>
        <w:t>Знакомство с профессией продавец. Игра: «Умей промолчать». Разыгрывание ситуации: «Грубый продавец», «вежливый покупатель». Игра «магазин».</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О профессии библиотекаря (2ч.). Беседа с элементами игры.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Праздник в Городе Мастеров (2ч.). КВН.</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Работники издательства типографии (2ч.). Сюжетно-ролевая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xml:space="preserve">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w:t>
      </w:r>
      <w:r w:rsidRPr="00992F2C">
        <w:rPr>
          <w:rFonts w:ascii="Times New Roman" w:eastAsia="Times New Roman" w:hAnsi="Times New Roman" w:cs="Times New Roman"/>
          <w:color w:val="000000"/>
          <w:sz w:val="28"/>
          <w:szCs w:val="28"/>
          <w:bdr w:val="none" w:sz="0" w:space="0" w:color="auto" w:frame="1"/>
          <w:lang w:eastAsia="ru-RU"/>
        </w:rPr>
        <w:lastRenderedPageBreak/>
        <w:t>– «Вы – художники» (выполнение иллюстрации). Итог: люди каких специальностей работают над созданием газеты.</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Как проходят вести (2ч.). Экскурсия на почту.</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Веселые мастерские (2ч.). Игра - состязание.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Путешествие в Город Мастеров (2ч.). Профориентационная игра.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Строительные специальности (2ч.). Практикум.</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«Время на раздумье не теряй, с нами вместе трудись и играй» (2ч.). Игровой вечер.</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Знакомство с профессиями  прошлого (2ч.). Конкурс - праздник.</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lastRenderedPageBreak/>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«Человек трудом прекрасен»  (2ч.). Игра-соревнование.</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«Умеешь сам - научи  другого»  (2ч.). Практикум.</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«Чей участок лучше?»  (2ч.). Практикум.</w:t>
      </w:r>
    </w:p>
    <w:p w:rsidR="00992F2C" w:rsidRPr="00992F2C" w:rsidRDefault="00992F2C" w:rsidP="00992F2C">
      <w:pPr>
        <w:spacing w:after="0" w:line="339" w:lineRule="atLeast"/>
        <w:ind w:firstLine="709"/>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«Кулинарный поединок» (2ч.). Практикум.</w:t>
      </w:r>
    </w:p>
    <w:p w:rsidR="00992F2C" w:rsidRPr="00992F2C" w:rsidRDefault="00992F2C" w:rsidP="00992F2C">
      <w:pPr>
        <w:spacing w:after="0" w:line="339" w:lineRule="atLeast"/>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6747B2" w:rsidRPr="006747B2" w:rsidRDefault="00992F2C" w:rsidP="00CF2274">
      <w:pPr>
        <w:spacing w:after="0" w:line="339" w:lineRule="atLeast"/>
        <w:jc w:val="both"/>
        <w:rPr>
          <w:rFonts w:ascii="Times New Roman" w:eastAsia="Times New Roman" w:hAnsi="Times New Roman" w:cs="Times New Roman"/>
          <w:sz w:val="23"/>
          <w:szCs w:val="23"/>
          <w:lang w:eastAsia="ru-RU"/>
        </w:rPr>
      </w:pPr>
      <w:r w:rsidRPr="00992F2C">
        <w:rPr>
          <w:rFonts w:ascii="Times New Roman" w:eastAsia="Times New Roman" w:hAnsi="Times New Roman" w:cs="Times New Roman"/>
          <w:color w:val="000000"/>
          <w:sz w:val="28"/>
          <w:szCs w:val="28"/>
          <w:bdr w:val="none" w:sz="0" w:space="0" w:color="auto" w:frame="1"/>
          <w:lang w:eastAsia="ru-RU"/>
        </w:rPr>
        <w:t> </w:t>
      </w:r>
    </w:p>
    <w:p w:rsidR="00CF2274" w:rsidRPr="00CF2274" w:rsidRDefault="006747B2" w:rsidP="00CF2274">
      <w:pPr>
        <w:spacing w:after="0" w:afterAutospacing="1" w:line="339" w:lineRule="atLeast"/>
        <w:ind w:firstLine="709"/>
        <w:jc w:val="center"/>
        <w:rPr>
          <w:rFonts w:ascii="Times New Roman" w:eastAsia="Times New Roman" w:hAnsi="Times New Roman" w:cs="Times New Roman"/>
          <w:b/>
          <w:sz w:val="23"/>
          <w:szCs w:val="23"/>
          <w:lang w:eastAsia="ru-RU"/>
        </w:rPr>
      </w:pPr>
      <w:r w:rsidRPr="006747B2">
        <w:rPr>
          <w:rFonts w:ascii="Arial" w:eastAsia="Times New Roman" w:hAnsi="Arial" w:cs="Arial"/>
          <w:sz w:val="28"/>
          <w:szCs w:val="28"/>
          <w:bdr w:val="none" w:sz="0" w:space="0" w:color="auto" w:frame="1"/>
          <w:lang w:eastAsia="ru-RU"/>
        </w:rPr>
        <w:t> </w:t>
      </w:r>
      <w:r w:rsidR="00CF2274" w:rsidRPr="00CF2274">
        <w:rPr>
          <w:rFonts w:ascii="Times New Roman" w:eastAsia="Times New Roman" w:hAnsi="Times New Roman" w:cs="Times New Roman"/>
          <w:b/>
          <w:sz w:val="28"/>
          <w:szCs w:val="28"/>
          <w:bdr w:val="none" w:sz="0" w:space="0" w:color="auto" w:frame="1"/>
          <w:lang w:eastAsia="ru-RU"/>
        </w:rPr>
        <w:t>Формы работы</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w:t>
      </w:r>
      <w:r w:rsidRPr="00CF2274">
        <w:rPr>
          <w:rFonts w:ascii="Times New Roman" w:eastAsia="Times New Roman" w:hAnsi="Times New Roman" w:cs="Times New Roman"/>
          <w:sz w:val="28"/>
          <w:szCs w:val="28"/>
          <w:bdr w:val="none" w:sz="0" w:space="0" w:color="auto" w:frame="1"/>
          <w:lang w:eastAsia="ru-RU"/>
        </w:rPr>
        <w:t>.  Классные часы и беседы о профессиях.</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2</w:t>
      </w:r>
      <w:r w:rsidRPr="00CF2274">
        <w:rPr>
          <w:rFonts w:ascii="Times New Roman" w:eastAsia="Times New Roman" w:hAnsi="Times New Roman" w:cs="Times New Roman"/>
          <w:sz w:val="28"/>
          <w:szCs w:val="28"/>
          <w:bdr w:val="none" w:sz="0" w:space="0" w:color="auto" w:frame="1"/>
          <w:lang w:eastAsia="ru-RU"/>
        </w:rPr>
        <w:t>.  Тренинговые и тематические занятия.</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3</w:t>
      </w:r>
      <w:r w:rsidRPr="00CF2274">
        <w:rPr>
          <w:rFonts w:ascii="Times New Roman" w:eastAsia="Times New Roman" w:hAnsi="Times New Roman" w:cs="Times New Roman"/>
          <w:sz w:val="28"/>
          <w:szCs w:val="28"/>
          <w:bdr w:val="none" w:sz="0" w:space="0" w:color="auto" w:frame="1"/>
          <w:lang w:eastAsia="ru-RU"/>
        </w:rPr>
        <w:t>.  Конкурсы рисунков.</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4.</w:t>
      </w:r>
      <w:r w:rsidRPr="00CF2274">
        <w:rPr>
          <w:rFonts w:ascii="Times New Roman" w:eastAsia="Times New Roman" w:hAnsi="Times New Roman" w:cs="Times New Roman"/>
          <w:sz w:val="28"/>
          <w:szCs w:val="28"/>
          <w:bdr w:val="none" w:sz="0" w:space="0" w:color="auto" w:frame="1"/>
          <w:lang w:eastAsia="ru-RU"/>
        </w:rPr>
        <w:t>  Экскурсии.</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5</w:t>
      </w:r>
      <w:r w:rsidRPr="00CF2274">
        <w:rPr>
          <w:rFonts w:ascii="Times New Roman" w:eastAsia="Times New Roman" w:hAnsi="Times New Roman" w:cs="Times New Roman"/>
          <w:sz w:val="28"/>
          <w:szCs w:val="28"/>
          <w:bdr w:val="none" w:sz="0" w:space="0" w:color="auto" w:frame="1"/>
          <w:lang w:eastAsia="ru-RU"/>
        </w:rPr>
        <w:t>.  Игры-викторины.</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6</w:t>
      </w:r>
      <w:r w:rsidRPr="00CF2274">
        <w:rPr>
          <w:rFonts w:ascii="Times New Roman" w:eastAsia="Times New Roman" w:hAnsi="Times New Roman" w:cs="Times New Roman"/>
          <w:sz w:val="28"/>
          <w:szCs w:val="28"/>
          <w:bdr w:val="none" w:sz="0" w:space="0" w:color="auto" w:frame="1"/>
          <w:lang w:eastAsia="ru-RU"/>
        </w:rPr>
        <w:t>.  Встречи с людьми разных профессий.</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7</w:t>
      </w:r>
      <w:r w:rsidRPr="00CF2274">
        <w:rPr>
          <w:rFonts w:ascii="Times New Roman" w:eastAsia="Times New Roman" w:hAnsi="Times New Roman" w:cs="Times New Roman"/>
          <w:sz w:val="28"/>
          <w:szCs w:val="28"/>
          <w:bdr w:val="none" w:sz="0" w:space="0" w:color="auto" w:frame="1"/>
          <w:lang w:eastAsia="ru-RU"/>
        </w:rPr>
        <w:t>.  Описание профессий.</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8</w:t>
      </w:r>
      <w:r w:rsidRPr="00CF2274">
        <w:rPr>
          <w:rFonts w:ascii="Times New Roman" w:eastAsia="Times New Roman" w:hAnsi="Times New Roman" w:cs="Times New Roman"/>
          <w:sz w:val="28"/>
          <w:szCs w:val="28"/>
          <w:bdr w:val="none" w:sz="0" w:space="0" w:color="auto" w:frame="1"/>
          <w:lang w:eastAsia="ru-RU"/>
        </w:rPr>
        <w:t>.  Письменные работы: мини-сочинения, синквейны.</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9</w:t>
      </w:r>
      <w:r w:rsidRPr="00CF2274">
        <w:rPr>
          <w:rFonts w:ascii="Times New Roman" w:eastAsia="Times New Roman" w:hAnsi="Times New Roman" w:cs="Times New Roman"/>
          <w:sz w:val="28"/>
          <w:szCs w:val="28"/>
          <w:bdr w:val="none" w:sz="0" w:space="0" w:color="auto" w:frame="1"/>
          <w:lang w:eastAsia="ru-RU"/>
        </w:rPr>
        <w:t>.  Заполнение анкет и результатов самооценки. Диагностика.</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10</w:t>
      </w:r>
      <w:r w:rsidRPr="00CF2274">
        <w:rPr>
          <w:rFonts w:ascii="Times New Roman" w:eastAsia="Times New Roman" w:hAnsi="Times New Roman" w:cs="Times New Roman"/>
          <w:sz w:val="28"/>
          <w:szCs w:val="28"/>
          <w:bdr w:val="none" w:sz="0" w:space="0" w:color="auto" w:frame="1"/>
          <w:lang w:eastAsia="ru-RU"/>
        </w:rPr>
        <w:t>. Работа индивидуально, в парах, в малых группах.</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11</w:t>
      </w:r>
      <w:r w:rsidRPr="00CF2274">
        <w:rPr>
          <w:rFonts w:ascii="Times New Roman" w:eastAsia="Times New Roman" w:hAnsi="Times New Roman" w:cs="Times New Roman"/>
          <w:sz w:val="28"/>
          <w:szCs w:val="28"/>
          <w:bdr w:val="none" w:sz="0" w:space="0" w:color="auto" w:frame="1"/>
          <w:lang w:eastAsia="ru-RU"/>
        </w:rPr>
        <w:t>. Реклама профессий.</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12</w:t>
      </w:r>
      <w:r w:rsidRPr="00CF2274">
        <w:rPr>
          <w:rFonts w:ascii="Times New Roman" w:eastAsia="Times New Roman" w:hAnsi="Times New Roman" w:cs="Times New Roman"/>
          <w:sz w:val="28"/>
          <w:szCs w:val="28"/>
          <w:bdr w:val="none" w:sz="0" w:space="0" w:color="auto" w:frame="1"/>
          <w:lang w:eastAsia="ru-RU"/>
        </w:rPr>
        <w:t>. Составление профессионального портрета семьи. Трудовые династии.</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13</w:t>
      </w:r>
      <w:r w:rsidRPr="00CF2274">
        <w:rPr>
          <w:rFonts w:ascii="Times New Roman" w:eastAsia="Times New Roman" w:hAnsi="Times New Roman" w:cs="Times New Roman"/>
          <w:sz w:val="28"/>
          <w:szCs w:val="28"/>
          <w:bdr w:val="none" w:sz="0" w:space="0" w:color="auto" w:frame="1"/>
          <w:lang w:eastAsia="ru-RU"/>
        </w:rPr>
        <w:t>. Лекция.</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14</w:t>
      </w:r>
      <w:r w:rsidRPr="00CF2274">
        <w:rPr>
          <w:rFonts w:ascii="Times New Roman" w:eastAsia="Times New Roman" w:hAnsi="Times New Roman" w:cs="Times New Roman"/>
          <w:sz w:val="28"/>
          <w:szCs w:val="28"/>
          <w:bdr w:val="none" w:sz="0" w:space="0" w:color="auto" w:frame="1"/>
          <w:lang w:eastAsia="ru-RU"/>
        </w:rPr>
        <w:t>. Дискуссия.</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15</w:t>
      </w:r>
      <w:r w:rsidRPr="00CF2274">
        <w:rPr>
          <w:rFonts w:ascii="Times New Roman" w:eastAsia="Times New Roman" w:hAnsi="Times New Roman" w:cs="Times New Roman"/>
          <w:sz w:val="28"/>
          <w:szCs w:val="28"/>
          <w:bdr w:val="none" w:sz="0" w:space="0" w:color="auto" w:frame="1"/>
          <w:lang w:eastAsia="ru-RU"/>
        </w:rPr>
        <w:t>. Творческая работа.</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Arial" w:eastAsia="Times New Roman" w:hAnsi="Arial" w:cs="Arial"/>
          <w:sz w:val="28"/>
          <w:szCs w:val="28"/>
          <w:bdr w:val="none" w:sz="0" w:space="0" w:color="auto" w:frame="1"/>
          <w:lang w:eastAsia="ru-RU"/>
        </w:rPr>
        <w:t>16</w:t>
      </w:r>
      <w:r w:rsidRPr="00CF2274">
        <w:rPr>
          <w:rFonts w:ascii="Times New Roman" w:eastAsia="Times New Roman" w:hAnsi="Times New Roman" w:cs="Times New Roman"/>
          <w:sz w:val="28"/>
          <w:szCs w:val="28"/>
          <w:bdr w:val="none" w:sz="0" w:space="0" w:color="auto" w:frame="1"/>
          <w:lang w:eastAsia="ru-RU"/>
        </w:rPr>
        <w:t>. Практикум. Мастер-классы.</w:t>
      </w:r>
    </w:p>
    <w:p w:rsidR="00CF2274" w:rsidRPr="00CF2274" w:rsidRDefault="00CF2274" w:rsidP="00CF2274">
      <w:pPr>
        <w:spacing w:after="0" w:line="339" w:lineRule="atLeast"/>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 </w:t>
      </w:r>
    </w:p>
    <w:p w:rsidR="00CF2274" w:rsidRPr="00CF2274" w:rsidRDefault="00CF2274" w:rsidP="00CF2274">
      <w:pPr>
        <w:spacing w:after="0" w:line="339" w:lineRule="atLeast"/>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sz w:val="28"/>
          <w:szCs w:val="28"/>
          <w:bdr w:val="none" w:sz="0" w:space="0" w:color="auto" w:frame="1"/>
          <w:lang w:eastAsia="ru-RU"/>
        </w:rPr>
        <w:t>Методы и приемы профориентации в начальной школе</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 </w:t>
      </w:r>
    </w:p>
    <w:p w:rsidR="00CF2274" w:rsidRDefault="00CF2274" w:rsidP="00CF2274">
      <w:pPr>
        <w:spacing w:after="0" w:line="339" w:lineRule="atLeast"/>
        <w:ind w:firstLine="709"/>
        <w:jc w:val="both"/>
        <w:rPr>
          <w:rFonts w:ascii="Times New Roman" w:eastAsia="Times New Roman" w:hAnsi="Times New Roman" w:cs="Times New Roman"/>
          <w:i/>
          <w:iCs/>
          <w:sz w:val="28"/>
          <w:szCs w:val="28"/>
          <w:bdr w:val="none" w:sz="0" w:space="0" w:color="auto" w:frame="1"/>
          <w:lang w:eastAsia="ru-RU"/>
        </w:rPr>
      </w:pPr>
      <w:r w:rsidRPr="00CF2274">
        <w:rPr>
          <w:rFonts w:ascii="Times New Roman" w:eastAsia="Times New Roman" w:hAnsi="Times New Roman" w:cs="Times New Roman"/>
          <w:i/>
          <w:iCs/>
          <w:sz w:val="28"/>
          <w:szCs w:val="28"/>
          <w:bdr w:val="none" w:sz="0" w:space="0" w:color="auto" w:frame="1"/>
          <w:lang w:eastAsia="ru-RU"/>
        </w:rPr>
        <w:t>Основные методы и приемы профориентации младших школьников:</w:t>
      </w:r>
    </w:p>
    <w:p w:rsidR="00CF2274" w:rsidRDefault="00CF2274" w:rsidP="00CF2274">
      <w:pPr>
        <w:spacing w:after="0" w:line="339" w:lineRule="atLeast"/>
        <w:ind w:firstLine="709"/>
        <w:jc w:val="both"/>
        <w:rPr>
          <w:rFonts w:ascii="Times New Roman" w:eastAsia="Times New Roman" w:hAnsi="Times New Roman" w:cs="Times New Roman"/>
          <w:sz w:val="28"/>
          <w:szCs w:val="28"/>
          <w:bdr w:val="none" w:sz="0" w:space="0" w:color="auto" w:frame="1"/>
          <w:lang w:eastAsia="ru-RU"/>
        </w:rPr>
      </w:pPr>
      <w:r w:rsidRPr="00CF2274">
        <w:rPr>
          <w:rFonts w:ascii="Times New Roman" w:eastAsia="Times New Roman" w:hAnsi="Times New Roman" w:cs="Times New Roman"/>
          <w:sz w:val="28"/>
          <w:szCs w:val="28"/>
          <w:bdr w:val="none" w:sz="0" w:space="0" w:color="auto" w:frame="1"/>
          <w:lang w:eastAsia="ru-RU"/>
        </w:rPr>
        <w:t xml:space="preserve">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w:t>
      </w:r>
      <w:r w:rsidRPr="00CF2274">
        <w:rPr>
          <w:rFonts w:ascii="Times New Roman" w:eastAsia="Times New Roman" w:hAnsi="Times New Roman" w:cs="Times New Roman"/>
          <w:sz w:val="28"/>
          <w:szCs w:val="28"/>
          <w:bdr w:val="none" w:sz="0" w:space="0" w:color="auto" w:frame="1"/>
          <w:lang w:eastAsia="ru-RU"/>
        </w:rPr>
        <w:lastRenderedPageBreak/>
        <w:t>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CF2274">
        <w:rPr>
          <w:rFonts w:ascii="Times New Roman" w:eastAsia="Times New Roman" w:hAnsi="Times New Roman" w:cs="Times New Roman"/>
          <w:sz w:val="28"/>
          <w:szCs w:val="28"/>
          <w:bdr w:val="none" w:sz="0" w:space="0" w:color="auto" w:frame="1"/>
          <w:lang w:eastAsia="ru-RU"/>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CF2274">
        <w:rPr>
          <w:rFonts w:ascii="Times New Roman" w:eastAsia="Times New Roman" w:hAnsi="Times New Roman" w:cs="Times New Roman"/>
          <w:sz w:val="28"/>
          <w:szCs w:val="28"/>
          <w:bdr w:val="none" w:sz="0" w:space="0" w:color="auto" w:frame="1"/>
          <w:lang w:eastAsia="ru-RU"/>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CF2274" w:rsidRPr="00CF2274" w:rsidRDefault="00CF2274" w:rsidP="00CF2274">
      <w:pPr>
        <w:spacing w:after="0" w:line="339" w:lineRule="atLeast"/>
        <w:ind w:firstLine="709"/>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w:t>
      </w:r>
      <w:r w:rsidRPr="00CF2274">
        <w:rPr>
          <w:rFonts w:ascii="Times New Roman" w:eastAsia="Times New Roman" w:hAnsi="Times New Roman" w:cs="Times New Roman"/>
          <w:sz w:val="28"/>
          <w:szCs w:val="28"/>
          <w:bdr w:val="none" w:sz="0" w:space="0" w:color="auto" w:frame="1"/>
          <w:lang w:eastAsia="ru-RU"/>
        </w:rPr>
        <w:lastRenderedPageBreak/>
        <w:t>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0B6B00" w:rsidRDefault="000B6B00"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0B6B00" w:rsidRDefault="000B6B00"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0B6B00" w:rsidRDefault="000B6B00"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0B6B00" w:rsidRDefault="000B6B00" w:rsidP="000B6B00">
      <w:pPr>
        <w:spacing w:after="0" w:line="339" w:lineRule="atLeast"/>
        <w:jc w:val="both"/>
        <w:rPr>
          <w:rFonts w:ascii="Times New Roman" w:eastAsia="Times New Roman" w:hAnsi="Times New Roman" w:cs="Times New Roman"/>
          <w:sz w:val="28"/>
          <w:szCs w:val="28"/>
          <w:bdr w:val="none" w:sz="0" w:space="0" w:color="auto" w:frame="1"/>
          <w:lang w:eastAsia="ru-RU"/>
        </w:rPr>
      </w:pPr>
    </w:p>
    <w:p w:rsidR="006376A2"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6376A2" w:rsidRPr="00CF2274" w:rsidRDefault="006376A2" w:rsidP="006376A2">
      <w:pPr>
        <w:spacing w:after="100" w:afterAutospacing="1" w:line="339" w:lineRule="atLeast"/>
        <w:jc w:val="both"/>
        <w:rPr>
          <w:rFonts w:ascii="Times New Roman" w:eastAsia="Times New Roman" w:hAnsi="Times New Roman" w:cs="Times New Roman"/>
          <w:sz w:val="28"/>
          <w:szCs w:val="28"/>
          <w:bdr w:val="none" w:sz="0" w:space="0" w:color="auto" w:frame="1"/>
          <w:lang w:eastAsia="ru-RU"/>
        </w:rPr>
      </w:pPr>
    </w:p>
    <w:p w:rsidR="00CF2274" w:rsidRDefault="00CF2274" w:rsidP="000B6B00">
      <w:pPr>
        <w:spacing w:after="0" w:line="339" w:lineRule="atLeast"/>
        <w:ind w:left="-851" w:firstLine="142"/>
        <w:jc w:val="center"/>
        <w:rPr>
          <w:rFonts w:ascii="Times New Roman" w:eastAsia="Times New Roman" w:hAnsi="Times New Roman" w:cs="Times New Roman"/>
          <w:b/>
          <w:sz w:val="28"/>
          <w:szCs w:val="28"/>
        </w:rPr>
      </w:pPr>
      <w:r w:rsidRPr="0039328D">
        <w:rPr>
          <w:rFonts w:ascii="Times New Roman" w:eastAsia="Times New Roman" w:hAnsi="Times New Roman" w:cs="Times New Roman"/>
          <w:b/>
          <w:sz w:val="28"/>
          <w:szCs w:val="28"/>
        </w:rPr>
        <w:lastRenderedPageBreak/>
        <w:t>Тематическое планирование курса внеурочной деятельности «</w:t>
      </w:r>
      <w:r w:rsidRPr="00CF2274">
        <w:rPr>
          <w:rFonts w:ascii="Times New Roman" w:eastAsia="Times New Roman" w:hAnsi="Times New Roman" w:cs="Times New Roman"/>
          <w:b/>
          <w:sz w:val="28"/>
          <w:szCs w:val="28"/>
        </w:rPr>
        <w:t>Тропинка в профессию</w:t>
      </w:r>
      <w:r w:rsidRPr="0039328D">
        <w:rPr>
          <w:rFonts w:ascii="Times New Roman" w:eastAsia="Times New Roman" w:hAnsi="Times New Roman" w:cs="Times New Roman"/>
          <w:b/>
          <w:sz w:val="28"/>
          <w:szCs w:val="28"/>
        </w:rPr>
        <w:t xml:space="preserve">» </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8"/>
          <w:szCs w:val="28"/>
        </w:rPr>
      </w:pPr>
      <w:r w:rsidRPr="00CF2274">
        <w:rPr>
          <w:rFonts w:ascii="Times New Roman" w:eastAsia="Times New Roman" w:hAnsi="Times New Roman" w:cs="Times New Roman"/>
          <w:b/>
          <w:sz w:val="28"/>
          <w:szCs w:val="28"/>
          <w:bdr w:val="none" w:sz="0" w:space="0" w:color="auto" w:frame="1"/>
          <w:lang w:eastAsia="ru-RU"/>
        </w:rPr>
        <w:t> I</w:t>
      </w:r>
      <w:r w:rsidR="00D00145">
        <w:rPr>
          <w:rFonts w:ascii="Times New Roman" w:eastAsia="Times New Roman" w:hAnsi="Times New Roman" w:cs="Times New Roman"/>
          <w:b/>
          <w:sz w:val="28"/>
          <w:szCs w:val="28"/>
          <w:bdr w:val="none" w:sz="0" w:space="0" w:color="auto" w:frame="1"/>
          <w:lang w:eastAsia="ru-RU"/>
        </w:rPr>
        <w:t xml:space="preserve"> класс</w:t>
      </w:r>
      <w:r w:rsidRPr="00CF2274">
        <w:rPr>
          <w:rFonts w:ascii="Times New Roman" w:eastAsia="Times New Roman" w:hAnsi="Times New Roman" w:cs="Times New Roman"/>
          <w:b/>
          <w:sz w:val="28"/>
          <w:szCs w:val="28"/>
          <w:bdr w:val="none" w:sz="0" w:space="0" w:color="auto" w:frame="1"/>
          <w:lang w:eastAsia="ru-RU"/>
        </w:rPr>
        <w:t>    «Играем в профессии»  </w:t>
      </w:r>
      <w:r w:rsidRPr="00CF2274">
        <w:rPr>
          <w:rFonts w:ascii="Times New Roman" w:eastAsia="Times New Roman" w:hAnsi="Times New Roman" w:cs="Times New Roman"/>
          <w:b/>
          <w:color w:val="000000"/>
          <w:sz w:val="28"/>
          <w:szCs w:val="28"/>
          <w:bdr w:val="none" w:sz="0" w:space="0" w:color="auto" w:frame="1"/>
          <w:lang w:eastAsia="ru-RU"/>
        </w:rPr>
        <w:t>(33 часа)</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p>
    <w:tbl>
      <w:tblPr>
        <w:tblpPr w:leftFromText="180" w:rightFromText="180" w:topFromText="251" w:vertAnchor="text" w:tblpXSpec="right" w:tblpYSpec="center"/>
        <w:tblW w:w="31680" w:type="dxa"/>
        <w:tblCellMar>
          <w:left w:w="0" w:type="dxa"/>
          <w:right w:w="0" w:type="dxa"/>
        </w:tblCellMar>
        <w:tblLook w:val="04A0" w:firstRow="1" w:lastRow="0" w:firstColumn="1" w:lastColumn="0" w:noHBand="0" w:noVBand="1"/>
      </w:tblPr>
      <w:tblGrid>
        <w:gridCol w:w="4069"/>
        <w:gridCol w:w="15142"/>
        <w:gridCol w:w="5236"/>
        <w:gridCol w:w="7233"/>
      </w:tblGrid>
      <w:tr w:rsidR="00CF2274" w:rsidRPr="00CF2274" w:rsidTr="000B6B00">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w:t>
            </w:r>
            <w:r>
              <w:rPr>
                <w:rFonts w:ascii="Times New Roman" w:eastAsia="Times New Roman" w:hAnsi="Times New Roman" w:cs="Times New Roman"/>
                <w:b/>
                <w:color w:val="000000"/>
                <w:sz w:val="28"/>
                <w:szCs w:val="28"/>
                <w:bdr w:val="none" w:sz="0" w:space="0" w:color="auto" w:frame="1"/>
                <w:lang w:eastAsia="ru-RU"/>
              </w:rPr>
              <w:t xml:space="preserve"> п/п</w:t>
            </w:r>
          </w:p>
        </w:tc>
        <w:tc>
          <w:tcPr>
            <w:tcW w:w="151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Тема</w:t>
            </w:r>
            <w:r>
              <w:rPr>
                <w:rFonts w:ascii="Times New Roman" w:eastAsia="Times New Roman" w:hAnsi="Times New Roman" w:cs="Times New Roman"/>
                <w:b/>
                <w:color w:val="000000"/>
                <w:sz w:val="28"/>
                <w:szCs w:val="28"/>
                <w:bdr w:val="none" w:sz="0" w:space="0" w:color="auto" w:frame="1"/>
                <w:lang w:eastAsia="ru-RU"/>
              </w:rPr>
              <w:t xml:space="preserve"> </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Кол-во часов</w:t>
            </w:r>
          </w:p>
        </w:tc>
        <w:tc>
          <w:tcPr>
            <w:tcW w:w="72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форма проведения</w:t>
            </w:r>
            <w:r>
              <w:rPr>
                <w:rFonts w:ascii="Times New Roman" w:eastAsia="Times New Roman" w:hAnsi="Times New Roman" w:cs="Times New Roman"/>
                <w:b/>
                <w:color w:val="000000"/>
                <w:sz w:val="28"/>
                <w:szCs w:val="28"/>
                <w:bdr w:val="none" w:sz="0" w:space="0" w:color="auto" w:frame="1"/>
                <w:lang w:eastAsia="ru-RU"/>
              </w:rPr>
              <w:t xml:space="preserve"> </w:t>
            </w:r>
            <w:bookmarkStart w:id="4" w:name="_GoBack"/>
            <w:bookmarkEnd w:id="4"/>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1-2</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right="-5069"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«Все работы хороши»</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видео</w:t>
            </w:r>
            <w:r>
              <w:rPr>
                <w:rFonts w:ascii="Times New Roman" w:eastAsia="Times New Roman" w:hAnsi="Times New Roman" w:cs="Times New Roman"/>
                <w:color w:val="000000"/>
                <w:sz w:val="28"/>
                <w:szCs w:val="28"/>
                <w:bdr w:val="none" w:sz="0" w:space="0" w:color="auto" w:frame="1"/>
                <w:lang w:eastAsia="ru-RU"/>
              </w:rPr>
              <w:t>-</w:t>
            </w:r>
            <w:r w:rsidRPr="00CF2274">
              <w:rPr>
                <w:rFonts w:ascii="Times New Roman" w:eastAsia="Times New Roman" w:hAnsi="Times New Roman" w:cs="Times New Roman"/>
                <w:color w:val="000000"/>
                <w:sz w:val="28"/>
                <w:szCs w:val="28"/>
                <w:bdr w:val="none" w:sz="0" w:space="0" w:color="auto" w:frame="1"/>
                <w:lang w:eastAsia="ru-RU"/>
              </w:rPr>
              <w:t>знакомства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3-4</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«Кому, что нужно»</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дидактическая игра</w:t>
            </w:r>
          </w:p>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5-6</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«Оденем куклу на работу, едем на работу»</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беседа</w:t>
            </w:r>
          </w:p>
        </w:tc>
      </w:tr>
      <w:tr w:rsidR="00CF2274" w:rsidRPr="00CF2274" w:rsidTr="000B6B00">
        <w:trPr>
          <w:trHeight w:val="621"/>
        </w:trPr>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7-8</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«Мы строители»</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w:t>
            </w:r>
          </w:p>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видео</w:t>
            </w:r>
            <w:r>
              <w:rPr>
                <w:rFonts w:ascii="Times New Roman" w:eastAsia="Times New Roman" w:hAnsi="Times New Roman" w:cs="Times New Roman"/>
                <w:color w:val="000000"/>
                <w:sz w:val="28"/>
                <w:szCs w:val="28"/>
                <w:bdr w:val="none" w:sz="0" w:space="0" w:color="auto" w:frame="1"/>
                <w:lang w:eastAsia="ru-RU"/>
              </w:rPr>
              <w:t>-</w:t>
            </w:r>
            <w:r w:rsidRPr="00CF2274">
              <w:rPr>
                <w:rFonts w:ascii="Times New Roman" w:eastAsia="Times New Roman" w:hAnsi="Times New Roman" w:cs="Times New Roman"/>
                <w:color w:val="000000"/>
                <w:sz w:val="28"/>
                <w:szCs w:val="28"/>
                <w:bdr w:val="none" w:sz="0" w:space="0" w:color="auto" w:frame="1"/>
                <w:lang w:eastAsia="ru-RU"/>
              </w:rPr>
              <w:t>знакомства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9-10</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«Магазин»</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Знакомство с атрибутами, ролевая игра</w:t>
            </w:r>
          </w:p>
        </w:tc>
      </w:tr>
      <w:tr w:rsidR="00CF2274" w:rsidRPr="00CF2274" w:rsidTr="000B6B00">
        <w:trPr>
          <w:trHeight w:val="663"/>
        </w:trPr>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11-12</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«Мы идем в магазин»</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w:t>
            </w:r>
          </w:p>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Ролевая игра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13-14</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«Аптека»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Знакомство с атрибутами, ролевая игра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15-16</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«Больница»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Знакомство с атрибутами, ролевая игра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17-18</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«Какие бывают профессии»</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Видео</w:t>
            </w:r>
            <w:r>
              <w:rPr>
                <w:rFonts w:ascii="Times New Roman" w:eastAsia="Times New Roman" w:hAnsi="Times New Roman" w:cs="Times New Roman"/>
                <w:color w:val="000000"/>
                <w:sz w:val="28"/>
                <w:szCs w:val="28"/>
                <w:bdr w:val="none" w:sz="0" w:space="0" w:color="auto" w:frame="1"/>
                <w:lang w:eastAsia="ru-RU"/>
              </w:rPr>
              <w:t>-</w:t>
            </w:r>
            <w:r w:rsidRPr="00CF2274">
              <w:rPr>
                <w:rFonts w:ascii="Times New Roman" w:eastAsia="Times New Roman" w:hAnsi="Times New Roman" w:cs="Times New Roman"/>
                <w:color w:val="000000"/>
                <w:sz w:val="28"/>
                <w:szCs w:val="28"/>
                <w:bdr w:val="none" w:sz="0" w:space="0" w:color="auto" w:frame="1"/>
                <w:lang w:eastAsia="ru-RU"/>
              </w:rPr>
              <w:t>знакомство,  игровой час</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19-20</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w:t>
            </w:r>
            <w:r>
              <w:rPr>
                <w:rFonts w:ascii="Times New Roman" w:eastAsia="Times New Roman" w:hAnsi="Times New Roman" w:cs="Times New Roman"/>
                <w:color w:val="000000"/>
                <w:sz w:val="28"/>
                <w:szCs w:val="28"/>
                <w:bdr w:val="none" w:sz="0" w:space="0" w:color="auto" w:frame="1"/>
                <w:lang w:eastAsia="ru-RU"/>
              </w:rPr>
              <w:t xml:space="preserve"> </w:t>
            </w:r>
            <w:r w:rsidRPr="00CF2274">
              <w:rPr>
                <w:rFonts w:ascii="Times New Roman" w:eastAsia="Times New Roman" w:hAnsi="Times New Roman" w:cs="Times New Roman"/>
                <w:color w:val="000000"/>
                <w:sz w:val="28"/>
                <w:szCs w:val="28"/>
                <w:bdr w:val="none" w:sz="0" w:space="0" w:color="auto" w:frame="1"/>
                <w:lang w:eastAsia="ru-RU"/>
              </w:rPr>
              <w:t>Михалков «Дядя Степа»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Чтение, беседы, викторины</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21-22-23</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«Дядя Степа-милиционер»</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видео урок,  встреча  с работником полиции</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24-25</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w:t>
            </w:r>
            <w:r>
              <w:rPr>
                <w:rFonts w:ascii="Times New Roman" w:eastAsia="Times New Roman" w:hAnsi="Times New Roman" w:cs="Times New Roman"/>
                <w:color w:val="000000"/>
                <w:sz w:val="28"/>
                <w:szCs w:val="28"/>
                <w:bdr w:val="none" w:sz="0" w:space="0" w:color="auto" w:frame="1"/>
                <w:lang w:eastAsia="ru-RU"/>
              </w:rPr>
              <w:t xml:space="preserve"> </w:t>
            </w:r>
            <w:r w:rsidRPr="00CF2274">
              <w:rPr>
                <w:rFonts w:ascii="Times New Roman" w:eastAsia="Times New Roman" w:hAnsi="Times New Roman" w:cs="Times New Roman"/>
                <w:color w:val="000000"/>
                <w:sz w:val="28"/>
                <w:szCs w:val="28"/>
                <w:bdr w:val="none" w:sz="0" w:space="0" w:color="auto" w:frame="1"/>
                <w:lang w:eastAsia="ru-RU"/>
              </w:rPr>
              <w:t>Маяковский «Кем быть?»</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Чтение, беседа, обсуждение «Кем я хотел бы быть?»</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26-27</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w:t>
            </w:r>
            <w:r>
              <w:rPr>
                <w:rFonts w:ascii="Times New Roman" w:eastAsia="Times New Roman" w:hAnsi="Times New Roman" w:cs="Times New Roman"/>
                <w:color w:val="000000"/>
                <w:sz w:val="28"/>
                <w:szCs w:val="28"/>
                <w:bdr w:val="none" w:sz="0" w:space="0" w:color="auto" w:frame="1"/>
                <w:lang w:eastAsia="ru-RU"/>
              </w:rPr>
              <w:t xml:space="preserve"> </w:t>
            </w:r>
            <w:r w:rsidRPr="00CF2274">
              <w:rPr>
                <w:rFonts w:ascii="Times New Roman" w:eastAsia="Times New Roman" w:hAnsi="Times New Roman" w:cs="Times New Roman"/>
                <w:color w:val="000000"/>
                <w:sz w:val="28"/>
                <w:szCs w:val="28"/>
                <w:bdr w:val="none" w:sz="0" w:space="0" w:color="auto" w:frame="1"/>
                <w:lang w:eastAsia="ru-RU"/>
              </w:rPr>
              <w:t>Чуковский «Доктор Айболит» </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Игра-демонстрация, викторина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28-29</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Уход за цветами</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30-31</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Профессия повар</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видео урок, викторина</w:t>
            </w:r>
          </w:p>
        </w:tc>
      </w:tr>
      <w:tr w:rsidR="00CF2274" w:rsidRPr="00CF2274" w:rsidTr="000B6B00">
        <w:tc>
          <w:tcPr>
            <w:tcW w:w="40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32-33</w:t>
            </w:r>
          </w:p>
        </w:tc>
        <w:tc>
          <w:tcPr>
            <w:tcW w:w="15168"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«Поварята»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243"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240" w:lineRule="auto"/>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bl>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Модуль II </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CF2274">
        <w:rPr>
          <w:rFonts w:ascii="Times New Roman" w:eastAsia="Times New Roman" w:hAnsi="Times New Roman" w:cs="Times New Roman"/>
          <w:b/>
          <w:color w:val="000000"/>
          <w:sz w:val="28"/>
          <w:szCs w:val="28"/>
          <w:bdr w:val="none" w:sz="0" w:space="0" w:color="auto" w:frame="1"/>
          <w:lang w:eastAsia="ru-RU"/>
        </w:rPr>
        <w:t>  «Путешествие в мир профессий»</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(34 часа)</w:t>
      </w:r>
    </w:p>
    <w:tbl>
      <w:tblPr>
        <w:tblW w:w="14742" w:type="dxa"/>
        <w:tblInd w:w="108" w:type="dxa"/>
        <w:tblCellMar>
          <w:left w:w="0" w:type="dxa"/>
          <w:right w:w="0" w:type="dxa"/>
        </w:tblCellMar>
        <w:tblLook w:val="04A0" w:firstRow="1" w:lastRow="0" w:firstColumn="1" w:lastColumn="0" w:noHBand="0" w:noVBand="1"/>
      </w:tblPr>
      <w:tblGrid>
        <w:gridCol w:w="1276"/>
        <w:gridCol w:w="4394"/>
        <w:gridCol w:w="1985"/>
        <w:gridCol w:w="7087"/>
      </w:tblGrid>
      <w:tr w:rsidR="00CF2274" w:rsidRPr="00F307D1" w:rsidTr="00F307D1">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sz w:val="28"/>
                <w:szCs w:val="28"/>
                <w:bdr w:val="none" w:sz="0" w:space="0" w:color="auto" w:frame="1"/>
                <w:lang w:eastAsia="ru-RU"/>
              </w:rPr>
              <w:t>№</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sz w:val="28"/>
                <w:szCs w:val="28"/>
                <w:bdr w:val="none" w:sz="0" w:space="0" w:color="auto" w:frame="1"/>
                <w:lang w:eastAsia="ru-RU"/>
              </w:rPr>
              <w:t>тема</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Кол-во часов</w:t>
            </w:r>
          </w:p>
        </w:tc>
        <w:tc>
          <w:tcPr>
            <w:tcW w:w="70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форма проведения</w:t>
            </w:r>
          </w:p>
        </w:tc>
      </w:tr>
      <w:tr w:rsidR="00CF2274" w:rsidRPr="00CF2274" w:rsidTr="00F307D1">
        <w:trPr>
          <w:trHeight w:val="526"/>
        </w:trPr>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1-2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Мастерская удивительных профессий «Все работы хороши»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«Разные дома»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Конструирование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5-6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«Дачный домик»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Аппликация</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7-8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«Моя профессия»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Игра-викторина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9-10-11</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«Профессия «Врач»</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 приглашение врача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12-13</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«Больница»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Сюжетно-ролевая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14-15</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Доктор «Айболит»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Сюжетно-ролевые игры, просмотр мультфильма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16-17</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«Кто нас лечит»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в медицинский пункт</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18-19</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«Добрый доктор Айболит»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Сюжетно-ролевая игра, просмотр мультфильма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lastRenderedPageBreak/>
              <w:t>20-21-22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«Парикмахерская»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Сюжетно-ролевая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23-24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«Все работы хороши – выбирай на вкус!»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Сюжетно-ролевая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25-26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Дж. Родари  «Чем пахнут ремесла»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Работа с текстами, инсценировка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27-28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Профессия «Строитель»</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Дидактическая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29-30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Строительный поединок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Игра-соревнование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sz w:val="28"/>
                <w:szCs w:val="28"/>
                <w:bdr w:val="none" w:sz="0" w:space="0" w:color="auto" w:frame="1"/>
                <w:lang w:eastAsia="ru-RU"/>
              </w:rPr>
              <w:t>31-32-33</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FF2319" w:rsidP="000B6B00">
            <w:pPr>
              <w:spacing w:after="0" w:line="339" w:lineRule="atLeast"/>
              <w:ind w:left="-851" w:firstLine="14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8"/>
                <w:szCs w:val="28"/>
                <w:bdr w:val="none" w:sz="0" w:space="0" w:color="auto" w:frame="1"/>
                <w:lang w:eastAsia="ru-RU"/>
              </w:rPr>
              <w:t>Экскурсии на предприятия города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Мастер-классы.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«Где работать мне тогда? Чем мне заниматься?»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Инсценировка стихотворения Александра Кравченко «Честный ответ», мультимедиа.</w:t>
            </w:r>
          </w:p>
        </w:tc>
      </w:tr>
    </w:tbl>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 III</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CF2274">
        <w:rPr>
          <w:rFonts w:ascii="Times New Roman" w:eastAsia="Times New Roman" w:hAnsi="Times New Roman" w:cs="Times New Roman"/>
          <w:b/>
          <w:color w:val="000000"/>
          <w:sz w:val="28"/>
          <w:szCs w:val="28"/>
          <w:bdr w:val="none" w:sz="0" w:space="0" w:color="auto" w:frame="1"/>
          <w:lang w:eastAsia="ru-RU"/>
        </w:rPr>
        <w:t> « У меня растут года…»</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(34 часа)</w:t>
      </w:r>
    </w:p>
    <w:tbl>
      <w:tblPr>
        <w:tblW w:w="14742" w:type="dxa"/>
        <w:tblInd w:w="108" w:type="dxa"/>
        <w:tblCellMar>
          <w:left w:w="0" w:type="dxa"/>
          <w:right w:w="0" w:type="dxa"/>
        </w:tblCellMar>
        <w:tblLook w:val="04A0" w:firstRow="1" w:lastRow="0" w:firstColumn="1" w:lastColumn="0" w:noHBand="0" w:noVBand="1"/>
      </w:tblPr>
      <w:tblGrid>
        <w:gridCol w:w="1276"/>
        <w:gridCol w:w="4394"/>
        <w:gridCol w:w="1985"/>
        <w:gridCol w:w="7087"/>
      </w:tblGrid>
      <w:tr w:rsidR="00CF2274" w:rsidRPr="00F307D1" w:rsidTr="00F307D1">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тема</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Кол-во часов</w:t>
            </w:r>
          </w:p>
        </w:tc>
        <w:tc>
          <w:tcPr>
            <w:tcW w:w="70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форма проведения</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«Что такое профессия»</w:t>
            </w:r>
          </w:p>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игровые программы, проект</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 кого мастерок, у кого молоток»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беседа с элементами  игры, конкурс</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5-6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«Истоки трудолюбия»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игровой час</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7-8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«Домашний помощник»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игра-конкурс,  сочинение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9-10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«Мир профессии»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Викторина,  ролевая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11-12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«Угадай профессии»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13-14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«Какие бывают профессии»</w:t>
            </w:r>
          </w:p>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15-16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«Куда уходят поезда»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занятие с элементами  игры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17-18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«Моя профессия»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КВН,  проект</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19-20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«Наши друзья-книги»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F307D1" w:rsidP="000B6B00">
            <w:pPr>
              <w:spacing w:after="0" w:line="339" w:lineRule="atLeast"/>
              <w:ind w:left="-851" w:firstLine="142"/>
              <w:jc w:val="center"/>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в  библиотеку</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1</w:t>
            </w: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«Откуда сахар пришел»</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Презентация,  беседа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3</w:t>
            </w: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«Турнир профессионалов»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конкурс-игра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5</w:t>
            </w: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6</w:t>
            </w: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7</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«Все профессии нужны, все профессии важны»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Устный журна</w:t>
            </w:r>
            <w:r w:rsidR="00F307D1">
              <w:rPr>
                <w:rFonts w:ascii="Times New Roman" w:eastAsia="Times New Roman" w:hAnsi="Times New Roman" w:cs="Times New Roman"/>
                <w:color w:val="000000"/>
                <w:sz w:val="28"/>
                <w:szCs w:val="28"/>
                <w:bdr w:val="none" w:sz="0" w:space="0" w:color="auto" w:frame="1"/>
                <w:lang w:eastAsia="ru-RU"/>
              </w:rPr>
              <w:t>л</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8</w:t>
            </w:r>
            <w:r w:rsidRPr="00CF2274">
              <w:rPr>
                <w:rFonts w:ascii="Times New Roman" w:eastAsia="Times New Roman" w:hAnsi="Times New Roman" w:cs="Times New Roman"/>
                <w:color w:val="000000"/>
                <w:sz w:val="28"/>
                <w:szCs w:val="28"/>
                <w:bdr w:val="none" w:sz="0" w:space="0" w:color="auto" w:frame="1"/>
                <w:lang w:eastAsia="ru-RU"/>
              </w:rPr>
              <w:t>-2</w:t>
            </w:r>
            <w:r w:rsidR="00F307D1">
              <w:rPr>
                <w:rFonts w:ascii="Times New Roman" w:eastAsia="Times New Roman" w:hAnsi="Times New Roman" w:cs="Times New Roman"/>
                <w:color w:val="000000"/>
                <w:sz w:val="28"/>
                <w:szCs w:val="28"/>
                <w:bdr w:val="none" w:sz="0" w:space="0" w:color="auto" w:frame="1"/>
                <w:lang w:eastAsia="ru-RU"/>
              </w:rPr>
              <w:t>9</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«Строим дом»</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конструирование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F307D1" w:rsidRDefault="00F307D1" w:rsidP="000B6B00">
            <w:pPr>
              <w:spacing w:after="0" w:line="339" w:lineRule="atLeast"/>
              <w:ind w:left="-851" w:firstLine="142"/>
              <w:jc w:val="center"/>
              <w:rPr>
                <w:rFonts w:ascii="Times New Roman" w:eastAsia="Times New Roman" w:hAnsi="Times New Roman" w:cs="Times New Roman"/>
                <w:sz w:val="28"/>
                <w:szCs w:val="28"/>
                <w:lang w:eastAsia="ru-RU"/>
              </w:rPr>
            </w:pPr>
            <w:r w:rsidRPr="00F307D1">
              <w:rPr>
                <w:rFonts w:ascii="Times New Roman" w:eastAsia="Times New Roman" w:hAnsi="Times New Roman" w:cs="Times New Roman"/>
                <w:sz w:val="28"/>
                <w:szCs w:val="28"/>
                <w:lang w:eastAsia="ru-RU"/>
              </w:rPr>
              <w:t>30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Операция « Трудовой десант»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r w:rsidR="00F307D1">
              <w:rPr>
                <w:rFonts w:ascii="Times New Roman" w:eastAsia="Times New Roman" w:hAnsi="Times New Roman" w:cs="Times New Roman"/>
                <w:color w:val="000000"/>
                <w:sz w:val="28"/>
                <w:szCs w:val="28"/>
                <w:bdr w:val="none" w:sz="0" w:space="0" w:color="auto" w:frame="1"/>
                <w:lang w:eastAsia="ru-RU"/>
              </w:rPr>
              <w:t>1-32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«Уход за цветами»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w:t>
            </w:r>
            <w:r w:rsidR="00F307D1">
              <w:rPr>
                <w:rFonts w:ascii="Times New Roman" w:eastAsia="Times New Roman" w:hAnsi="Times New Roman" w:cs="Times New Roman"/>
                <w:color w:val="000000"/>
                <w:sz w:val="28"/>
                <w:szCs w:val="28"/>
                <w:bdr w:val="none" w:sz="0" w:space="0" w:color="auto" w:frame="1"/>
                <w:lang w:eastAsia="ru-RU"/>
              </w:rPr>
              <w:t>3-34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«Кулинарный поединок»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шоу-программ,  проект</w:t>
            </w:r>
          </w:p>
        </w:tc>
      </w:tr>
    </w:tbl>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 IV</w:t>
      </w:r>
      <w:r w:rsidR="00D00145">
        <w:rPr>
          <w:rFonts w:ascii="Times New Roman" w:eastAsia="Times New Roman" w:hAnsi="Times New Roman" w:cs="Times New Roman"/>
          <w:b/>
          <w:color w:val="000000"/>
          <w:sz w:val="28"/>
          <w:szCs w:val="28"/>
          <w:bdr w:val="none" w:sz="0" w:space="0" w:color="auto" w:frame="1"/>
          <w:lang w:eastAsia="ru-RU"/>
        </w:rPr>
        <w:t xml:space="preserve"> класс</w:t>
      </w:r>
      <w:r w:rsidRPr="00CF2274">
        <w:rPr>
          <w:rFonts w:ascii="Times New Roman" w:eastAsia="Times New Roman" w:hAnsi="Times New Roman" w:cs="Times New Roman"/>
          <w:b/>
          <w:color w:val="000000"/>
          <w:sz w:val="28"/>
          <w:szCs w:val="28"/>
          <w:bdr w:val="none" w:sz="0" w:space="0" w:color="auto" w:frame="1"/>
          <w:lang w:eastAsia="ru-RU"/>
        </w:rPr>
        <w:t> «Труд в почете любой, мир профессий большой»</w:t>
      </w:r>
    </w:p>
    <w:p w:rsidR="00CF2274" w:rsidRPr="00CF2274"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b/>
          <w:color w:val="000000"/>
          <w:sz w:val="28"/>
          <w:szCs w:val="28"/>
          <w:bdr w:val="none" w:sz="0" w:space="0" w:color="auto" w:frame="1"/>
          <w:lang w:eastAsia="ru-RU"/>
        </w:rPr>
        <w:t>(34 часа)</w:t>
      </w:r>
    </w:p>
    <w:tbl>
      <w:tblPr>
        <w:tblW w:w="14742" w:type="dxa"/>
        <w:tblInd w:w="108" w:type="dxa"/>
        <w:tblCellMar>
          <w:left w:w="0" w:type="dxa"/>
          <w:right w:w="0" w:type="dxa"/>
        </w:tblCellMar>
        <w:tblLook w:val="04A0" w:firstRow="1" w:lastRow="0" w:firstColumn="1" w:lastColumn="0" w:noHBand="0" w:noVBand="1"/>
      </w:tblPr>
      <w:tblGrid>
        <w:gridCol w:w="1276"/>
        <w:gridCol w:w="4394"/>
        <w:gridCol w:w="1985"/>
        <w:gridCol w:w="7087"/>
      </w:tblGrid>
      <w:tr w:rsidR="00CF2274" w:rsidRPr="00F307D1" w:rsidTr="00F307D1">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 </w:t>
            </w:r>
            <w:r w:rsidRPr="00F307D1">
              <w:rPr>
                <w:rFonts w:ascii="Times New Roman" w:eastAsia="Times New Roman" w:hAnsi="Times New Roman" w:cs="Times New Roman"/>
                <w:b/>
                <w:color w:val="000000"/>
                <w:sz w:val="28"/>
                <w:szCs w:val="28"/>
                <w:bdr w:val="none" w:sz="0" w:space="0" w:color="auto" w:frame="1"/>
                <w:lang w:eastAsia="ru-RU"/>
              </w:rPr>
              <w:t>№</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тема</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Кол-во часов</w:t>
            </w:r>
          </w:p>
        </w:tc>
        <w:tc>
          <w:tcPr>
            <w:tcW w:w="70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2274" w:rsidRPr="00F307D1" w:rsidRDefault="00CF2274" w:rsidP="000B6B00">
            <w:pPr>
              <w:spacing w:after="0" w:line="339" w:lineRule="atLeast"/>
              <w:ind w:left="-851" w:firstLine="142"/>
              <w:jc w:val="center"/>
              <w:rPr>
                <w:rFonts w:ascii="Times New Roman" w:eastAsia="Times New Roman" w:hAnsi="Times New Roman" w:cs="Times New Roman"/>
                <w:b/>
                <w:sz w:val="23"/>
                <w:szCs w:val="23"/>
                <w:lang w:eastAsia="ru-RU"/>
              </w:rPr>
            </w:pPr>
            <w:r w:rsidRPr="00F307D1">
              <w:rPr>
                <w:rFonts w:ascii="Times New Roman" w:eastAsia="Times New Roman" w:hAnsi="Times New Roman" w:cs="Times New Roman"/>
                <w:b/>
                <w:color w:val="000000"/>
                <w:sz w:val="28"/>
                <w:szCs w:val="28"/>
                <w:bdr w:val="none" w:sz="0" w:space="0" w:color="auto" w:frame="1"/>
                <w:lang w:eastAsia="ru-RU"/>
              </w:rPr>
              <w:t>форма проведения</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«Любое дело - моё счастье в будущем»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классный час, презентация, работа в группах</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«По дорогам идут машины»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беседы - тренинг</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lastRenderedPageBreak/>
              <w:t>5-6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«Все работы хороши»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игра-конкурс</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7-8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«О  профессии продавца»</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беседа-тренинг</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9-10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«О профессии библиотекаря»</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беседа с элементами игры</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11-12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«Праздник в городе Мастеров»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КВН</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13-14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«Работники издательства и типографии»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в типографию,  ролевая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15-16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«Как приходят вести»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Экскурсия на почту</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17-18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«Веселые мастерские»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 - состязание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19-20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«Путешествие в Город Мастеров»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профориентации - игра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21-22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«Строительные специальности»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 защита проекта</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23-24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«Время на раздумье не теряй, с нами вместе трудись и играй»</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Игровой вечер</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25-26</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«Знакомство с промышленными профессиями»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Конкурс-праздник</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27-28</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«Человек трудом красен»</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Игра-соревнование</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29-30</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«Успеешь сам - научи другого»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31-32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«Чей участок лучше»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r w:rsidR="00CF2274" w:rsidRPr="00CF2274" w:rsidTr="00F307D1">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33-34</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«Кулинарный поединок»</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center"/>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F2274" w:rsidRPr="00CF2274" w:rsidRDefault="00CF2274" w:rsidP="000B6B00">
            <w:pPr>
              <w:spacing w:after="0" w:line="339" w:lineRule="atLeast"/>
              <w:ind w:left="-851" w:firstLine="142"/>
              <w:jc w:val="both"/>
              <w:rPr>
                <w:rFonts w:ascii="Times New Roman" w:eastAsia="Times New Roman" w:hAnsi="Times New Roman" w:cs="Times New Roman"/>
                <w:sz w:val="23"/>
                <w:szCs w:val="23"/>
                <w:lang w:eastAsia="ru-RU"/>
              </w:rPr>
            </w:pPr>
            <w:r w:rsidRPr="00CF2274">
              <w:rPr>
                <w:rFonts w:ascii="Times New Roman" w:eastAsia="Times New Roman" w:hAnsi="Times New Roman" w:cs="Times New Roman"/>
                <w:color w:val="000000"/>
                <w:sz w:val="28"/>
                <w:szCs w:val="28"/>
                <w:bdr w:val="none" w:sz="0" w:space="0" w:color="auto" w:frame="1"/>
                <w:lang w:eastAsia="ru-RU"/>
              </w:rPr>
              <w:t>Практикум</w:t>
            </w:r>
          </w:p>
        </w:tc>
      </w:tr>
    </w:tbl>
    <w:p w:rsidR="00875DE0" w:rsidRDefault="00CF2274" w:rsidP="000B6B00">
      <w:pPr>
        <w:spacing w:after="0" w:line="339" w:lineRule="atLeast"/>
        <w:ind w:left="-851" w:firstLine="142"/>
      </w:pPr>
      <w:r w:rsidRPr="00CF2274">
        <w:rPr>
          <w:rFonts w:ascii="Times New Roman" w:eastAsia="Times New Roman" w:hAnsi="Times New Roman" w:cs="Times New Roman"/>
          <w:color w:val="000000"/>
          <w:sz w:val="28"/>
          <w:szCs w:val="28"/>
          <w:bdr w:val="none" w:sz="0" w:space="0" w:color="auto" w:frame="1"/>
          <w:lang w:eastAsia="ru-RU"/>
        </w:rPr>
        <w:t>  </w:t>
      </w:r>
    </w:p>
    <w:sectPr w:rsidR="00875DE0" w:rsidSect="000B6B00">
      <w:footerReference w:type="default" r:id="rId7"/>
      <w:pgSz w:w="11906" w:h="16838"/>
      <w:pgMar w:top="1134" w:right="2125"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4F" w:rsidRDefault="00AC214F" w:rsidP="006747B2">
      <w:pPr>
        <w:spacing w:after="0" w:line="240" w:lineRule="auto"/>
      </w:pPr>
      <w:r>
        <w:separator/>
      </w:r>
    </w:p>
  </w:endnote>
  <w:endnote w:type="continuationSeparator" w:id="0">
    <w:p w:rsidR="00AC214F" w:rsidRDefault="00AC214F" w:rsidP="0067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65240"/>
      <w:docPartObj>
        <w:docPartGallery w:val="Page Numbers (Bottom of Page)"/>
        <w:docPartUnique/>
      </w:docPartObj>
    </w:sdtPr>
    <w:sdtEndPr/>
    <w:sdtContent>
      <w:p w:rsidR="00CF2274" w:rsidRDefault="00CF2274">
        <w:pPr>
          <w:pStyle w:val="a5"/>
          <w:jc w:val="center"/>
        </w:pPr>
        <w:r>
          <w:fldChar w:fldCharType="begin"/>
        </w:r>
        <w:r>
          <w:instrText>PAGE   \* MERGEFORMAT</w:instrText>
        </w:r>
        <w:r>
          <w:fldChar w:fldCharType="separate"/>
        </w:r>
        <w:r w:rsidR="000B6B00">
          <w:rPr>
            <w:noProof/>
          </w:rPr>
          <w:t>23</w:t>
        </w:r>
        <w:r>
          <w:fldChar w:fldCharType="end"/>
        </w:r>
      </w:p>
    </w:sdtContent>
  </w:sdt>
  <w:p w:rsidR="00CF2274" w:rsidRDefault="00CF2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4F" w:rsidRDefault="00AC214F" w:rsidP="006747B2">
      <w:pPr>
        <w:spacing w:after="0" w:line="240" w:lineRule="auto"/>
      </w:pPr>
      <w:r>
        <w:separator/>
      </w:r>
    </w:p>
  </w:footnote>
  <w:footnote w:type="continuationSeparator" w:id="0">
    <w:p w:rsidR="00AC214F" w:rsidRDefault="00AC214F" w:rsidP="0067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8D"/>
    <w:rsid w:val="00013FA5"/>
    <w:rsid w:val="000B6B00"/>
    <w:rsid w:val="0039328D"/>
    <w:rsid w:val="00537C54"/>
    <w:rsid w:val="00540756"/>
    <w:rsid w:val="00563F1B"/>
    <w:rsid w:val="005A33C0"/>
    <w:rsid w:val="006376A2"/>
    <w:rsid w:val="006747B2"/>
    <w:rsid w:val="00875DE0"/>
    <w:rsid w:val="00992F2C"/>
    <w:rsid w:val="00AC214F"/>
    <w:rsid w:val="00CF2274"/>
    <w:rsid w:val="00D00145"/>
    <w:rsid w:val="00F307D1"/>
    <w:rsid w:val="00FF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912BC-BD0C-4E90-BF1F-862152E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unhideWhenUsed/>
    <w:qFormat/>
    <w:rsid w:val="006376A2"/>
    <w:pPr>
      <w:widowControl w:val="0"/>
      <w:autoSpaceDE w:val="0"/>
      <w:autoSpaceDN w:val="0"/>
      <w:spacing w:after="0" w:line="240" w:lineRule="auto"/>
      <w:ind w:left="133"/>
      <w:jc w:val="center"/>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7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47B2"/>
  </w:style>
  <w:style w:type="paragraph" w:styleId="a5">
    <w:name w:val="footer"/>
    <w:basedOn w:val="a"/>
    <w:link w:val="a6"/>
    <w:uiPriority w:val="99"/>
    <w:unhideWhenUsed/>
    <w:rsid w:val="006747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47B2"/>
  </w:style>
  <w:style w:type="character" w:customStyle="1" w:styleId="20">
    <w:name w:val="Заголовок 2 Знак"/>
    <w:basedOn w:val="a0"/>
    <w:link w:val="2"/>
    <w:uiPriority w:val="9"/>
    <w:rsid w:val="006376A2"/>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79236</dc:creator>
  <cp:lastModifiedBy>Admin</cp:lastModifiedBy>
  <cp:revision>8</cp:revision>
  <dcterms:created xsi:type="dcterms:W3CDTF">2022-10-25T04:04:00Z</dcterms:created>
  <dcterms:modified xsi:type="dcterms:W3CDTF">2023-09-24T03:19:00Z</dcterms:modified>
</cp:coreProperties>
</file>