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C" w:rsidRPr="006C68BE" w:rsidRDefault="007321FC" w:rsidP="007321FC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7321FC" w:rsidRPr="006C68BE" w:rsidRDefault="007321FC" w:rsidP="007321FC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‌</w:t>
      </w:r>
      <w:bookmarkStart w:id="0" w:name="dd350587-645e-4fca-9717-dfe51fc2a1cb"/>
      <w:r w:rsidRPr="006C68BE">
        <w:rPr>
          <w:rFonts w:ascii="Times New Roman" w:hAnsi="Times New Roman"/>
          <w:b/>
          <w:sz w:val="28"/>
        </w:rPr>
        <w:t>Министерство образования Иркутской области</w:t>
      </w:r>
      <w:bookmarkEnd w:id="0"/>
      <w:r w:rsidRPr="006C68BE">
        <w:rPr>
          <w:rFonts w:ascii="Times New Roman" w:hAnsi="Times New Roman"/>
          <w:b/>
          <w:sz w:val="28"/>
        </w:rPr>
        <w:t xml:space="preserve">‌‌ </w:t>
      </w:r>
    </w:p>
    <w:p w:rsidR="007321FC" w:rsidRPr="006C68BE" w:rsidRDefault="007321FC" w:rsidP="007321FC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‌</w:t>
      </w:r>
      <w:bookmarkStart w:id="1" w:name="b1f683a3-6841-4c0e-aae2-8a55e5fe7a51"/>
      <w:r w:rsidRPr="006C68BE">
        <w:rPr>
          <w:rFonts w:ascii="Times New Roman" w:hAnsi="Times New Roman"/>
          <w:b/>
          <w:sz w:val="28"/>
        </w:rPr>
        <w:t>МКУ "Управление образования администрации муниципального обр</w:t>
      </w:r>
      <w:r w:rsidRPr="006C68BE">
        <w:rPr>
          <w:rFonts w:ascii="Times New Roman" w:hAnsi="Times New Roman"/>
          <w:b/>
          <w:sz w:val="28"/>
        </w:rPr>
        <w:t>а</w:t>
      </w:r>
      <w:r w:rsidRPr="006C68BE">
        <w:rPr>
          <w:rFonts w:ascii="Times New Roman" w:hAnsi="Times New Roman"/>
          <w:b/>
          <w:sz w:val="28"/>
        </w:rPr>
        <w:t>зования "город Саянск"</w:t>
      </w:r>
      <w:bookmarkEnd w:id="1"/>
      <w:r w:rsidRPr="006C68BE">
        <w:rPr>
          <w:rFonts w:ascii="Times New Roman" w:hAnsi="Times New Roman"/>
          <w:b/>
          <w:sz w:val="28"/>
        </w:rPr>
        <w:t>‌</w:t>
      </w:r>
      <w:r w:rsidRPr="006C68BE">
        <w:rPr>
          <w:rFonts w:ascii="Times New Roman" w:hAnsi="Times New Roman"/>
          <w:sz w:val="28"/>
        </w:rPr>
        <w:t>​</w:t>
      </w:r>
    </w:p>
    <w:p w:rsidR="007321FC" w:rsidRPr="006C68BE" w:rsidRDefault="007321FC" w:rsidP="007321FC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МОУ СОШ № 5</w:t>
      </w:r>
    </w:p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ind w:left="120"/>
        <w:rPr>
          <w:sz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576"/>
      </w:tblGrid>
      <w:tr w:rsidR="007321FC" w:rsidRPr="006C68BE" w:rsidTr="009F27EB">
        <w:tc>
          <w:tcPr>
            <w:tcW w:w="3114" w:type="dxa"/>
          </w:tcPr>
          <w:p w:rsidR="007321FC" w:rsidRPr="006C68BE" w:rsidRDefault="007321FC" w:rsidP="009F27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7321FC" w:rsidRPr="006C68BE" w:rsidRDefault="007321FC" w:rsidP="009F27EB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5" w:type="dxa"/>
          </w:tcPr>
          <w:p w:rsidR="007321FC" w:rsidRPr="006C68BE" w:rsidRDefault="007321FC" w:rsidP="009F27EB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УТВЕРЖДЕНО</w:t>
            </w:r>
          </w:p>
          <w:p w:rsidR="007321FC" w:rsidRPr="006C68BE" w:rsidRDefault="007321FC" w:rsidP="009F27EB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Директор</w:t>
            </w:r>
          </w:p>
          <w:p w:rsidR="007321FC" w:rsidRPr="006C68BE" w:rsidRDefault="007321FC" w:rsidP="009F27EB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 xml:space="preserve">________________________ </w:t>
            </w:r>
          </w:p>
          <w:p w:rsidR="007321FC" w:rsidRPr="006C68BE" w:rsidRDefault="007321FC" w:rsidP="009F27EB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Князева А.С.</w:t>
            </w:r>
          </w:p>
          <w:p w:rsidR="007321FC" w:rsidRPr="006C68BE" w:rsidRDefault="007321FC" w:rsidP="009F27EB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6C68BE">
              <w:rPr>
                <w:rFonts w:ascii="Times New Roman" w:eastAsia="Times New Roman" w:hAnsi="Times New Roman"/>
                <w:sz w:val="28"/>
              </w:rPr>
              <w:t>116/5/26-277ах от «30» а</w:t>
            </w:r>
            <w:r w:rsidRPr="006C68BE">
              <w:rPr>
                <w:rFonts w:ascii="Times New Roman" w:eastAsia="Times New Roman" w:hAnsi="Times New Roman"/>
                <w:sz w:val="28"/>
              </w:rPr>
              <w:t>в</w:t>
            </w:r>
            <w:r w:rsidRPr="006C68BE">
              <w:rPr>
                <w:rFonts w:ascii="Times New Roman" w:eastAsia="Times New Roman" w:hAnsi="Times New Roman"/>
                <w:sz w:val="28"/>
              </w:rPr>
              <w:t>густа   2023 г.</w:t>
            </w:r>
          </w:p>
          <w:p w:rsidR="007321FC" w:rsidRPr="006C68BE" w:rsidRDefault="007321FC" w:rsidP="009F27EB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ind w:left="120"/>
        <w:rPr>
          <w:sz w:val="28"/>
        </w:rPr>
      </w:pPr>
      <w:r w:rsidRPr="006C68BE">
        <w:rPr>
          <w:rFonts w:ascii="Times New Roman" w:hAnsi="Times New Roman"/>
          <w:sz w:val="28"/>
        </w:rPr>
        <w:t>‌</w:t>
      </w:r>
    </w:p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ind w:left="120"/>
        <w:rPr>
          <w:sz w:val="28"/>
        </w:rPr>
      </w:pPr>
    </w:p>
    <w:p w:rsidR="007321FC" w:rsidRPr="006C68BE" w:rsidRDefault="007321FC" w:rsidP="007321FC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  <w:r w:rsidRPr="006C68BE">
        <w:rPr>
          <w:rFonts w:ascii="Times New Roman" w:hAnsi="Times New Roman"/>
          <w:b/>
          <w:sz w:val="28"/>
        </w:rPr>
        <w:t>РАБОЧАЯ ПРОГРАММА</w:t>
      </w:r>
    </w:p>
    <w:p w:rsidR="007321FC" w:rsidRPr="006C68BE" w:rsidRDefault="007321FC" w:rsidP="007321FC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  <w:r w:rsidRPr="006C68BE">
        <w:rPr>
          <w:rFonts w:ascii="Times New Roman" w:hAnsi="Times New Roman"/>
          <w:b/>
          <w:sz w:val="28"/>
        </w:rPr>
        <w:t>курса внеурочной деятельности</w:t>
      </w:r>
    </w:p>
    <w:p w:rsidR="007321FC" w:rsidRPr="006C68BE" w:rsidRDefault="007321FC" w:rsidP="007321FC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Литературная Сибирь</w:t>
      </w:r>
      <w:r w:rsidRPr="006C68BE">
        <w:rPr>
          <w:rFonts w:ascii="Times New Roman" w:hAnsi="Times New Roman"/>
          <w:b/>
          <w:sz w:val="28"/>
        </w:rPr>
        <w:t>»</w:t>
      </w:r>
    </w:p>
    <w:p w:rsidR="007321FC" w:rsidRPr="006C68BE" w:rsidRDefault="007321FC" w:rsidP="007321FC">
      <w:pPr>
        <w:ind w:left="120"/>
        <w:jc w:val="center"/>
        <w:rPr>
          <w:sz w:val="28"/>
        </w:rPr>
      </w:pPr>
    </w:p>
    <w:p w:rsidR="007321FC" w:rsidRPr="006C68BE" w:rsidRDefault="007321FC" w:rsidP="007321FC">
      <w:pPr>
        <w:spacing w:line="408" w:lineRule="auto"/>
        <w:ind w:left="120"/>
        <w:jc w:val="center"/>
        <w:rPr>
          <w:sz w:val="28"/>
        </w:rPr>
      </w:pPr>
      <w:r w:rsidRPr="006C68BE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8</w:t>
      </w:r>
      <w:r w:rsidRPr="006C68BE">
        <w:rPr>
          <w:rFonts w:ascii="Times New Roman" w:hAnsi="Times New Roman"/>
          <w:sz w:val="28"/>
        </w:rPr>
        <w:t xml:space="preserve"> классов </w:t>
      </w:r>
    </w:p>
    <w:p w:rsidR="007321FC" w:rsidRPr="006C68BE" w:rsidRDefault="007321FC" w:rsidP="007321FC">
      <w:pPr>
        <w:ind w:left="120"/>
        <w:jc w:val="center"/>
        <w:rPr>
          <w:sz w:val="28"/>
        </w:rPr>
      </w:pPr>
    </w:p>
    <w:p w:rsidR="007321FC" w:rsidRPr="006C68BE" w:rsidRDefault="007321FC" w:rsidP="007321FC">
      <w:pPr>
        <w:ind w:left="120"/>
        <w:jc w:val="center"/>
        <w:rPr>
          <w:sz w:val="28"/>
        </w:rPr>
      </w:pPr>
    </w:p>
    <w:p w:rsidR="007321FC" w:rsidRPr="006C68BE" w:rsidRDefault="007321FC" w:rsidP="007321FC">
      <w:pPr>
        <w:ind w:left="120"/>
        <w:jc w:val="center"/>
        <w:rPr>
          <w:sz w:val="28"/>
        </w:rPr>
      </w:pPr>
    </w:p>
    <w:p w:rsidR="007321FC" w:rsidRPr="006C68BE" w:rsidRDefault="007321FC" w:rsidP="007321FC">
      <w:pPr>
        <w:ind w:left="120"/>
        <w:jc w:val="center"/>
        <w:rPr>
          <w:sz w:val="28"/>
        </w:rPr>
      </w:pPr>
    </w:p>
    <w:p w:rsidR="007321FC" w:rsidRPr="006C68BE" w:rsidRDefault="007321FC" w:rsidP="007321FC">
      <w:pPr>
        <w:ind w:left="120"/>
        <w:jc w:val="center"/>
        <w:rPr>
          <w:sz w:val="28"/>
        </w:rPr>
      </w:pP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  <w:bookmarkStart w:id="2" w:name="8458b4ee-a00e-40a0-8883-17f4d0e32868"/>
      <w:r w:rsidRPr="006C68BE">
        <w:rPr>
          <w:rFonts w:ascii="Times New Roman" w:hAnsi="Times New Roman"/>
          <w:b/>
          <w:sz w:val="28"/>
        </w:rPr>
        <w:t>Саянск</w:t>
      </w:r>
      <w:bookmarkEnd w:id="2"/>
      <w:r w:rsidRPr="006C68BE">
        <w:rPr>
          <w:rFonts w:ascii="Times New Roman" w:hAnsi="Times New Roman"/>
          <w:b/>
          <w:sz w:val="28"/>
        </w:rPr>
        <w:t xml:space="preserve">‌ </w:t>
      </w:r>
      <w:bookmarkStart w:id="3" w:name="44f9f75c-29dc-4f89-a20c-deed2ee945c4"/>
      <w:r w:rsidRPr="006C68BE">
        <w:rPr>
          <w:rFonts w:ascii="Times New Roman" w:hAnsi="Times New Roman"/>
          <w:b/>
          <w:sz w:val="28"/>
        </w:rPr>
        <w:t>2023</w:t>
      </w:r>
      <w:bookmarkEnd w:id="3"/>
      <w:r w:rsidRPr="006C68BE">
        <w:rPr>
          <w:rFonts w:ascii="Times New Roman" w:hAnsi="Times New Roman"/>
          <w:b/>
          <w:sz w:val="28"/>
        </w:rPr>
        <w:t>‌</w:t>
      </w:r>
      <w:r w:rsidRPr="006C68BE">
        <w:rPr>
          <w:rFonts w:ascii="Times New Roman" w:hAnsi="Times New Roman"/>
          <w:sz w:val="28"/>
        </w:rPr>
        <w:t>​</w:t>
      </w: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</w:p>
    <w:p w:rsidR="007321FC" w:rsidRDefault="007321FC" w:rsidP="007321FC">
      <w:pPr>
        <w:jc w:val="center"/>
        <w:rPr>
          <w:rFonts w:ascii="Times New Roman" w:hAnsi="Times New Roman"/>
          <w:sz w:val="28"/>
        </w:rPr>
      </w:pPr>
    </w:p>
    <w:p w:rsidR="007321FC" w:rsidRPr="006C68BE" w:rsidRDefault="007321FC" w:rsidP="007321FC">
      <w:pPr>
        <w:jc w:val="center"/>
        <w:rPr>
          <w:rFonts w:ascii="Times New Roman" w:hAnsi="Times New Roman"/>
          <w:sz w:val="24"/>
        </w:rPr>
      </w:pPr>
    </w:p>
    <w:p w:rsidR="007321FC" w:rsidRPr="00060895" w:rsidRDefault="007321FC" w:rsidP="007321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08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654456" w:rsidRPr="00E05EE3" w:rsidRDefault="00654456" w:rsidP="00654456">
      <w:pPr>
        <w:jc w:val="both"/>
        <w:rPr>
          <w:rFonts w:ascii="Times New Roman" w:hAnsi="Times New Roman" w:cs="Times New Roman"/>
          <w:sz w:val="24"/>
        </w:rPr>
      </w:pPr>
      <w:r w:rsidRPr="00E05EE3">
        <w:rPr>
          <w:rFonts w:ascii="Times New Roman" w:hAnsi="Times New Roman" w:cs="Times New Roman"/>
          <w:sz w:val="24"/>
        </w:rPr>
        <w:t>Предлагаемый ку</w:t>
      </w:r>
      <w:r>
        <w:rPr>
          <w:rFonts w:ascii="Times New Roman" w:hAnsi="Times New Roman" w:cs="Times New Roman"/>
          <w:sz w:val="24"/>
        </w:rPr>
        <w:t xml:space="preserve">рс предназначен для учащихся </w:t>
      </w:r>
      <w:r w:rsidR="007321FC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>класс</w:t>
      </w:r>
      <w:r w:rsidR="007321F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 Курс рассчитан на </w:t>
      </w:r>
      <w:r w:rsidR="007321FC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  час</w:t>
      </w:r>
      <w:r w:rsidR="007321FC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 (</w:t>
      </w:r>
      <w:r w:rsidR="007321FC">
        <w:rPr>
          <w:rFonts w:ascii="Times New Roman" w:hAnsi="Times New Roman" w:cs="Times New Roman"/>
          <w:sz w:val="24"/>
        </w:rPr>
        <w:t>0,75</w:t>
      </w:r>
      <w:r>
        <w:rPr>
          <w:rFonts w:ascii="Times New Roman" w:hAnsi="Times New Roman" w:cs="Times New Roman"/>
          <w:sz w:val="24"/>
        </w:rPr>
        <w:t xml:space="preserve">  час</w:t>
      </w:r>
      <w:r w:rsidRPr="00E05EE3">
        <w:rPr>
          <w:rFonts w:ascii="Times New Roman" w:hAnsi="Times New Roman" w:cs="Times New Roman"/>
          <w:sz w:val="24"/>
        </w:rPr>
        <w:t xml:space="preserve"> в неделю).</w:t>
      </w:r>
    </w:p>
    <w:p w:rsidR="00AF11E8" w:rsidRPr="00260A5D" w:rsidRDefault="00AF11E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F11E8" w:rsidRPr="00260A5D" w:rsidRDefault="00260A5D">
      <w:pPr>
        <w:pStyle w:val="ae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AF11E8" w:rsidRDefault="00AF11E8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480664062"/>
      <w:bookmarkEnd w:id="4"/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80663152"/>
      <w:r>
        <w:rPr>
          <w:rFonts w:ascii="Times New Roman" w:hAnsi="Times New Roman" w:cs="Times New Roman"/>
          <w:sz w:val="24"/>
          <w:szCs w:val="24"/>
        </w:rPr>
        <w:t xml:space="preserve">• </w:t>
      </w:r>
      <w:bookmarkEnd w:id="5"/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смысловое чтение;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технологий.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сибирского фольклора и фольклора других народов Сибири, сибирских писателей XIX – XX веков, литературы народов Сибири;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литературы и культуры Сибири, сопоставление их с духовно-нравственными ценностями других народов и регионов;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формулирование собственного отношения к произведениям литературы, их оценка; собственная интерпретация (в отдельных случаях) изученных литературных произведений;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понимание русского слова и сибирского диалекта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AF11E8" w:rsidRDefault="00AF11E8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:rsidR="00AF11E8" w:rsidRDefault="00260A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6" w:name="_Toc482212208"/>
      <w:bookmarkStart w:id="7" w:name="_Hlk482012563"/>
      <w:bookmarkEnd w:id="6"/>
      <w:bookmarkEnd w:id="7"/>
      <w:r>
        <w:rPr>
          <w:rFonts w:ascii="Times New Roman" w:hAnsi="Times New Roman" w:cs="Times New Roman"/>
          <w:b/>
          <w:sz w:val="24"/>
        </w:rPr>
        <w:t xml:space="preserve">8 класс </w:t>
      </w:r>
    </w:p>
    <w:p w:rsidR="00AF11E8" w:rsidRDefault="00AF11E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1. Из сибирской литературы XIX века. </w:t>
      </w:r>
    </w:p>
    <w:p w:rsidR="00AF11E8" w:rsidRDefault="00AF11E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</w:pPr>
      <w:r>
        <w:rPr>
          <w:rFonts w:ascii="Times New Roman" w:hAnsi="Times New Roman" w:cs="Times New Roman"/>
          <w:b/>
          <w:sz w:val="24"/>
        </w:rPr>
        <w:t>Блок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четверть </w:t>
      </w:r>
    </w:p>
    <w:p w:rsidR="00AF11E8" w:rsidRDefault="00AF11E8">
      <w:pPr>
        <w:spacing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Кондратий Федорович Рылеев.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«Смерть Ермака».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Петр Павлович Ершов.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«Смерть Ермака».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поэтов.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Покорение Сибири Ермаком и отражение этого исторического события в думе и сонете. Интерес к сибирской теме в творчестве поэтов. «Ермаков сюжет» в поэтических произведениях. Ермак Тимофеевич – главный герой, один из предводителей казаков. Тема расширения русских земель. Специфика жанра думы и сонета. Текст думы – основа народной песни о Ермаке. Нарушение поэтической традиции в сонете. </w:t>
      </w:r>
    </w:p>
    <w:p w:rsidR="00AF11E8" w:rsidRDefault="00260A5D">
      <w:pPr>
        <w:spacing w:line="240" w:lineRule="auto"/>
        <w:ind w:firstLine="567"/>
        <w:jc w:val="both"/>
      </w:pPr>
      <w:bookmarkStart w:id="8" w:name="_Hlk481590429"/>
      <w:bookmarkEnd w:id="8"/>
      <w:r>
        <w:rPr>
          <w:rFonts w:ascii="Times New Roman" w:hAnsi="Times New Roman" w:cs="Times New Roman"/>
          <w:i/>
          <w:sz w:val="24"/>
        </w:rPr>
        <w:t xml:space="preserve">Теория литературы. Дума. Сонет.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музыка: народная песня «Ревела буря, дождь шумел» (слова К. Рылеева).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живопись А. </w:t>
      </w:r>
      <w:proofErr w:type="spellStart"/>
      <w:r>
        <w:rPr>
          <w:rFonts w:ascii="Times New Roman" w:hAnsi="Times New Roman" w:cs="Times New Roman"/>
          <w:i/>
          <w:sz w:val="24"/>
        </w:rPr>
        <w:t>Кившенко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«Покорение Сибири. Битва казаков во главе с Ермаком с татарским войском» (1880); В. Суриков «Покорение Сибири Ермаком Тимофеевичем» (1891).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9" w:name="_Hlk526802452"/>
      <w:r>
        <w:rPr>
          <w:rFonts w:ascii="Times New Roman" w:hAnsi="Times New Roman" w:cs="Times New Roman"/>
          <w:b/>
          <w:sz w:val="24"/>
        </w:rPr>
        <w:t>Николай Алексеевич Полевой</w:t>
      </w:r>
      <w:bookmarkEnd w:id="9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«Параша-сибирячка».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Любимая пьеса писателя из всего, написанного им для сцены. Изображение глухого «края тунгусов», где пребывает в ссылке семья Неизвестного. Основа сюжета – реальная история Прасковьи </w:t>
      </w:r>
      <w:proofErr w:type="spellStart"/>
      <w:r>
        <w:rPr>
          <w:rFonts w:ascii="Times New Roman" w:hAnsi="Times New Roman" w:cs="Times New Roman"/>
          <w:sz w:val="24"/>
        </w:rPr>
        <w:t>Луполовой</w:t>
      </w:r>
      <w:proofErr w:type="spellEnd"/>
      <w:r>
        <w:rPr>
          <w:rFonts w:ascii="Times New Roman" w:hAnsi="Times New Roman" w:cs="Times New Roman"/>
          <w:sz w:val="24"/>
        </w:rPr>
        <w:t xml:space="preserve">. Подвиг Прасковьи, добившейся аудиенции у царя, его отражение в литературе и искусстве XIX века. Основной лейтмотив подвига девушки – «Родители никогда не могут быть виновны в глазах детей». Схожесть образов Прасковьи </w:t>
      </w:r>
      <w:proofErr w:type="spellStart"/>
      <w:r>
        <w:rPr>
          <w:rFonts w:ascii="Times New Roman" w:hAnsi="Times New Roman" w:cs="Times New Roman"/>
          <w:sz w:val="24"/>
        </w:rPr>
        <w:t>Луполовой</w:t>
      </w:r>
      <w:proofErr w:type="spellEnd"/>
      <w:r>
        <w:rPr>
          <w:rFonts w:ascii="Times New Roman" w:hAnsi="Times New Roman" w:cs="Times New Roman"/>
          <w:sz w:val="24"/>
        </w:rPr>
        <w:t xml:space="preserve"> и Маши Мироновой из «Капитанской дочки» А.С. Пушкина. Параша и Маша – «</w:t>
      </w:r>
      <w:proofErr w:type="spellStart"/>
      <w:r>
        <w:rPr>
          <w:rFonts w:ascii="Times New Roman" w:hAnsi="Times New Roman" w:cs="Times New Roman"/>
          <w:sz w:val="24"/>
        </w:rPr>
        <w:t>негероичные</w:t>
      </w:r>
      <w:proofErr w:type="spellEnd"/>
      <w:r>
        <w:rPr>
          <w:rFonts w:ascii="Times New Roman" w:hAnsi="Times New Roman" w:cs="Times New Roman"/>
          <w:sz w:val="24"/>
        </w:rPr>
        <w:t xml:space="preserve">» героини, их внутреннее благородство, безыскусность, скромность и благоразумие. Разрешение конфликта сюжета при помощи сил свыше, неожиданное для них вознаграждение в финале.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Теория литературы. Пьеса. Драматическая быль.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10" w:name="_Hlk526802488"/>
      <w:r>
        <w:rPr>
          <w:rFonts w:ascii="Times New Roman" w:hAnsi="Times New Roman" w:cs="Times New Roman"/>
          <w:b/>
          <w:sz w:val="24"/>
        </w:rPr>
        <w:t>Николай Семёнович Щукин</w:t>
      </w:r>
      <w:bookmarkEnd w:id="10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Посельщик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Сибирская повесть. Открытие нового мира, огромной загадочной страны, разрушение штампов ее восприятия. Образ </w:t>
      </w:r>
      <w:proofErr w:type="spellStart"/>
      <w:r>
        <w:rPr>
          <w:rFonts w:ascii="Times New Roman" w:hAnsi="Times New Roman" w:cs="Times New Roman"/>
          <w:sz w:val="24"/>
        </w:rPr>
        <w:t>посельщика</w:t>
      </w:r>
      <w:proofErr w:type="spellEnd"/>
      <w:r>
        <w:rPr>
          <w:rFonts w:ascii="Times New Roman" w:hAnsi="Times New Roman" w:cs="Times New Roman"/>
          <w:sz w:val="24"/>
        </w:rPr>
        <w:t xml:space="preserve"> – дворянина, бывшего офицера, сосланного на поселение в Сибирь. Изображение «туземных характеров» взятых из сибирского быта. Романтический характер повести, соединение сибирской экзотики с поэтикой областной литературы. Отражение заговорной традиции, повышенное внимание автора к вере сибирских крестьян в чудодейственную силу заговоров от огнестрельного оружия.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bookmarkStart w:id="11" w:name="_Hlk481590571"/>
      <w:bookmarkEnd w:id="11"/>
      <w:r>
        <w:rPr>
          <w:rFonts w:ascii="Times New Roman" w:hAnsi="Times New Roman" w:cs="Times New Roman"/>
          <w:i/>
          <w:sz w:val="24"/>
        </w:rPr>
        <w:t xml:space="preserve">Теория литературы. Этнографическая повесть.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Екатерина Алексеевна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Авдеева-Полевая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писательницы в Иркутске.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«Страшная гроза».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рассказ в сибирской литературе. Описание быта и нравов старого сибирского купечества и городского мещанства. Факты и подробности исторического, бытового и культурного характера из жизни бывшей окраины царской России. Тема преступления и наказания. Мотив неотвратимости божественного возмездия за совершенные грехи.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Теория литературы. Этнографический рассказ. </w:t>
      </w:r>
    </w:p>
    <w:p w:rsidR="00AF11E8" w:rsidRDefault="00260A5D">
      <w:pPr>
        <w:spacing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i/>
          <w:sz w:val="24"/>
        </w:rPr>
        <w:t xml:space="preserve">Связь с другими искусствами: живопись О. Кипренский «Бедная Лиза» (1827); А. Венецианов «Причащение умирающей» (1839); К. Маковский «Бытовой разговор» (1868); В. Маковский «Тет-а-тет» (1885). </w:t>
      </w:r>
      <w:proofErr w:type="gramEnd"/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Николай Алексеевич Полевой.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«Мешок с золотом» </w:t>
      </w:r>
      <w:bookmarkStart w:id="12" w:name="_Hlk481590608"/>
      <w:bookmarkEnd w:id="12"/>
      <w:r>
        <w:rPr>
          <w:rFonts w:ascii="Times New Roman" w:hAnsi="Times New Roman" w:cs="Times New Roman"/>
          <w:b/>
          <w:i/>
          <w:sz w:val="24"/>
        </w:rPr>
        <w:t>(Фрагмент).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явление Иркутска в русской литературе. Тема преступления и наказания.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Петр Павлович Ершов.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 в Сибири.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«Чудный храм».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Пасхальный рассказ, специфика жанра. В основе его сюжета – чудо, пережитое героями в день самого великого христианского праздника. Основная мысль рассказа: храм, так же, как и другие высшие православные ценности, нельзя разрушить, потому что они будут продолжать свое незримое существование в вечности.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Теория литературы. Пасхальный рассказ.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Связь с другими искусствами: живопись Н.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Пимоненко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«Страстной Четверг» (1904); И.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Найдеров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«Великий Четверг» (1904-14); С. Колесников «Великий четверг» (1933); Н. Рерих «Крестный ход» («С нами силы небесные», 1944); В.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Наумкин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«Пасха» (1982); О. Высоцкий «Храм» (2006).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Иннокентий Васильевич Омулевский.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3" w:name="_Hlk522897642"/>
      <w:bookmarkEnd w:id="13"/>
      <w:r>
        <w:rPr>
          <w:rFonts w:ascii="Times New Roman" w:hAnsi="Times New Roman" w:cs="Times New Roman"/>
          <w:sz w:val="24"/>
        </w:rPr>
        <w:t>Сведения о жизни писателя в Сибири.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bookmarkStart w:id="14" w:name="_Hlk482054611"/>
      <w:r>
        <w:rPr>
          <w:rFonts w:ascii="Times New Roman" w:hAnsi="Times New Roman" w:cs="Times New Roman"/>
          <w:b/>
          <w:i/>
          <w:sz w:val="24"/>
        </w:rPr>
        <w:t>«Светает, товарищ...» «О сибирском характере»</w:t>
      </w:r>
      <w:bookmarkEnd w:id="14"/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Воспевание образа мужественного сибиряка, увлечение поэтизацией его самобытного характера: вольнолюбивого, энергичного и гуманного.</w:t>
      </w:r>
    </w:p>
    <w:p w:rsidR="00AF11E8" w:rsidRDefault="00AF11E8">
      <w:pPr>
        <w:pStyle w:val="ae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522897840"/>
      <w:bookmarkStart w:id="16" w:name="_Hlk526802548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Левенец</w:t>
      </w:r>
      <w:bookmarkEnd w:id="16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E8" w:rsidRDefault="00260A5D">
      <w:pPr>
        <w:pStyle w:val="ae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_Hlk522896805"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 xml:space="preserve">«Сибирская песня».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любви к родному краю.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самостоятельной работы: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Иннокентий Васильевич Омулевский.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«Медные образки».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Художественное открытие Сибири в «рассказах из путевых впечатлений». Изображение картин насилия, произвола властей, взяточничества чиновников и сибирских шутников-заседателей. Отчетливо выраженный антикрепостнический характер повествования. </w:t>
      </w:r>
    </w:p>
    <w:p w:rsidR="00AF11E8" w:rsidRDefault="00260A5D">
      <w:pPr>
        <w:spacing w:line="240" w:lineRule="auto"/>
        <w:ind w:firstLine="567"/>
        <w:jc w:val="both"/>
      </w:pPr>
      <w:bookmarkStart w:id="18" w:name="_Hlk481590794"/>
      <w:bookmarkEnd w:id="18"/>
      <w:r>
        <w:rPr>
          <w:rFonts w:ascii="Times New Roman" w:hAnsi="Times New Roman" w:cs="Times New Roman"/>
          <w:i/>
          <w:sz w:val="24"/>
        </w:rPr>
        <w:t xml:space="preserve">Теория литературы. Характер. Рассказ из путевых впечатлений.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живопись В. Маковский «Любители соловьев»  (1873); А. Наумов «Чаепитие» (1896). </w:t>
      </w:r>
    </w:p>
    <w:p w:rsidR="00AF11E8" w:rsidRDefault="00AF11E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19" w:name="_Hlk522897901"/>
      <w:r>
        <w:rPr>
          <w:rFonts w:ascii="Times New Roman" w:hAnsi="Times New Roman" w:cs="Times New Roman"/>
          <w:b/>
          <w:sz w:val="24"/>
        </w:rPr>
        <w:t xml:space="preserve">Василий </w:t>
      </w:r>
      <w:bookmarkStart w:id="20" w:name="_Hlk480748227"/>
      <w:r>
        <w:rPr>
          <w:rFonts w:ascii="Times New Roman" w:hAnsi="Times New Roman" w:cs="Times New Roman"/>
          <w:b/>
          <w:sz w:val="24"/>
        </w:rPr>
        <w:t>Михайлович</w:t>
      </w:r>
      <w:bookmarkStart w:id="21" w:name="_Hlk522897973"/>
      <w:bookmarkEnd w:id="19"/>
      <w:bookmarkEnd w:id="20"/>
      <w:r>
        <w:rPr>
          <w:rFonts w:ascii="Times New Roman" w:hAnsi="Times New Roman" w:cs="Times New Roman"/>
          <w:b/>
          <w:sz w:val="24"/>
        </w:rPr>
        <w:t xml:space="preserve"> Михеев.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(Возможно изучение одного произведения В. Михеева)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bookmarkStart w:id="22" w:name="_Hlk482136421"/>
      <w:bookmarkEnd w:id="21"/>
      <w:bookmarkEnd w:id="22"/>
      <w:r>
        <w:rPr>
          <w:rFonts w:ascii="Times New Roman" w:hAnsi="Times New Roman" w:cs="Times New Roman"/>
          <w:i/>
          <w:sz w:val="24"/>
        </w:rPr>
        <w:t>Сведения о жизни писателя в Сибири.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«По хорошей веревочке».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Особенности народной комедии, быт и нравы жизни сибиряков. Изображение купеческих «живых душ». Смысл названия и конфликт комедии, роль финала. </w:t>
      </w:r>
    </w:p>
    <w:p w:rsidR="00AF11E8" w:rsidRDefault="00260A5D">
      <w:pPr>
        <w:spacing w:line="240" w:lineRule="auto"/>
        <w:ind w:firstLine="567"/>
        <w:jc w:val="both"/>
      </w:pPr>
      <w:bookmarkStart w:id="23" w:name="_Hlk481590851"/>
      <w:bookmarkEnd w:id="23"/>
      <w:r>
        <w:rPr>
          <w:rFonts w:ascii="Times New Roman" w:hAnsi="Times New Roman" w:cs="Times New Roman"/>
          <w:i/>
          <w:sz w:val="24"/>
        </w:rPr>
        <w:lastRenderedPageBreak/>
        <w:t xml:space="preserve">Теория литературы. Народная комедия. Конфликт.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живопись: купцы на картинах Б. </w:t>
      </w:r>
      <w:proofErr w:type="spellStart"/>
      <w:r>
        <w:rPr>
          <w:rFonts w:ascii="Times New Roman" w:hAnsi="Times New Roman" w:cs="Times New Roman"/>
          <w:i/>
          <w:sz w:val="24"/>
        </w:rPr>
        <w:t>Кустодиева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; Л. </w:t>
      </w:r>
      <w:proofErr w:type="spellStart"/>
      <w:r>
        <w:rPr>
          <w:rFonts w:ascii="Times New Roman" w:hAnsi="Times New Roman" w:cs="Times New Roman"/>
          <w:i/>
          <w:sz w:val="24"/>
        </w:rPr>
        <w:t>Соломаткин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«Свадьба» (1872).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самостоятельной работы: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Василий Михайлович Михеев.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«Троекратный искус».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Жанр документального рассказа-воспоминания. Образ автора-рассказчика. Характеристика основных героев рассказа: старика-старовера и исправника, их взаимоотношений. Конфликт, положенный в основу воспоминаний автора. Художественное открытие Сибири в зарисовках быта сибирских жителей. Жизнь староверов в Сибири. Особенности сибирского характера в рассказе.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Теория литературы. Сибирская быль. Документальный рассказ.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Связь с другими искусствами: живопись М. Боткин «Старовер» (1877); И. Куликов. </w:t>
      </w:r>
    </w:p>
    <w:p w:rsidR="00AF11E8" w:rsidRDefault="00260A5D">
      <w:pPr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</w:rPr>
        <w:t xml:space="preserve">«Портрет старообрядца» (1911).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24" w:name="_Hlk522898105"/>
      <w:bookmarkEnd w:id="24"/>
      <w:r>
        <w:rPr>
          <w:rFonts w:ascii="Times New Roman" w:hAnsi="Times New Roman" w:cs="Times New Roman"/>
          <w:b/>
          <w:sz w:val="24"/>
        </w:rPr>
        <w:t xml:space="preserve">Николай Михайлович </w:t>
      </w:r>
      <w:proofErr w:type="spellStart"/>
      <w:r>
        <w:rPr>
          <w:rFonts w:ascii="Times New Roman" w:hAnsi="Times New Roman" w:cs="Times New Roman"/>
          <w:b/>
          <w:sz w:val="24"/>
        </w:rPr>
        <w:t>Ядринцев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(Возможно изучение одного рассказа Н.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Ядринцева</w:t>
      </w:r>
      <w:proofErr w:type="spellEnd"/>
      <w:r>
        <w:rPr>
          <w:rFonts w:ascii="Times New Roman" w:hAnsi="Times New Roman" w:cs="Times New Roman"/>
          <w:b/>
          <w:i/>
          <w:sz w:val="24"/>
        </w:rPr>
        <w:t>)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 в Восточной Сибири.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«Рождественский рассказ», «Исповедь елки».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Специфика жанра. Трансформация и новаторство рождественской темы в произведении. Роль чуда в сюжете рассказа, смысл открытия героя. Образ главного героя, тип маленького человека, гоголевские и чеховские традиции в создании характера. Роль художественной детали.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>Теория литературы. Рождественский рассказ.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Фельетон.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>Связь с другими искусствами: живопись Ф. Журавлев «Чиновник» (1884); К. Савицкий «Зимний лес».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25" w:name="_Hlk522898233"/>
      <w:bookmarkEnd w:id="25"/>
      <w:r>
        <w:rPr>
          <w:rFonts w:ascii="Times New Roman" w:hAnsi="Times New Roman" w:cs="Times New Roman"/>
          <w:b/>
          <w:sz w:val="24"/>
        </w:rPr>
        <w:t xml:space="preserve">Для самостоятельного чтения: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Николай Михайлович </w:t>
      </w:r>
      <w:proofErr w:type="spellStart"/>
      <w:r>
        <w:rPr>
          <w:rFonts w:ascii="Times New Roman" w:hAnsi="Times New Roman" w:cs="Times New Roman"/>
          <w:b/>
          <w:sz w:val="24"/>
        </w:rPr>
        <w:t>Ядринцев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</w:pPr>
      <w:bookmarkStart w:id="26" w:name="_Hlk481593002"/>
      <w:bookmarkEnd w:id="26"/>
      <w:r>
        <w:rPr>
          <w:rFonts w:ascii="Times New Roman" w:hAnsi="Times New Roman" w:cs="Times New Roman"/>
          <w:b/>
          <w:i/>
          <w:sz w:val="24"/>
        </w:rPr>
        <w:t xml:space="preserve">«Сибирское рождество и святки».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живопись Н. </w:t>
      </w:r>
      <w:proofErr w:type="spellStart"/>
      <w:r>
        <w:rPr>
          <w:rFonts w:ascii="Times New Roman" w:hAnsi="Times New Roman" w:cs="Times New Roman"/>
          <w:i/>
          <w:sz w:val="24"/>
        </w:rPr>
        <w:t>Пимоненко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«Колядки» (1880-е). </w:t>
      </w:r>
    </w:p>
    <w:p w:rsidR="00AF11E8" w:rsidRDefault="00AF11E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</w:pPr>
      <w:r>
        <w:rPr>
          <w:rFonts w:ascii="Times New Roman" w:hAnsi="Times New Roman" w:cs="Times New Roman"/>
          <w:b/>
          <w:sz w:val="24"/>
        </w:rPr>
        <w:t>Блок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AF11E8" w:rsidRDefault="00AF11E8">
      <w:pPr>
        <w:spacing w:line="240" w:lineRule="auto"/>
        <w:ind w:firstLine="567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 Из сибирской литературы XX века.</w:t>
      </w:r>
    </w:p>
    <w:p w:rsidR="00AF11E8" w:rsidRDefault="00AF11E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27" w:name="_Hlk526802606"/>
      <w:r>
        <w:rPr>
          <w:rFonts w:ascii="Times New Roman" w:hAnsi="Times New Roman" w:cs="Times New Roman"/>
          <w:b/>
          <w:sz w:val="24"/>
        </w:rPr>
        <w:t xml:space="preserve">Георгий Андреевич </w:t>
      </w:r>
      <w:proofErr w:type="spellStart"/>
      <w:r>
        <w:rPr>
          <w:rFonts w:ascii="Times New Roman" w:hAnsi="Times New Roman" w:cs="Times New Roman"/>
          <w:b/>
          <w:sz w:val="24"/>
        </w:rPr>
        <w:t>Вяткин</w:t>
      </w:r>
      <w:bookmarkEnd w:id="27"/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 в Сибири.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«Как мужик двух генералов накормил и что из этого вышло».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Новая жизнь в жанре пьесы прозаической сказки М.Е. Салтыкова-Щедрина. Отличия сказки прозаической от сказки драматической. Изменение развития действия в инсценировке по сравнению со сказкой: мужик не смиряется со своим положением, а разрывает веревку, которой был привязан генералами к дереву. Смысл финала драматической сказки. Предназначение инсценировки для агитационно-пропагандистских целей и призыва к свержению существующих порядков.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Теория литературы. Драматическая сказка.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Инсценировка.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Геннадий Николаевич Машкин.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28" w:name="_Hlk482136522"/>
      <w:bookmarkEnd w:id="28"/>
      <w:r>
        <w:rPr>
          <w:rFonts w:ascii="Times New Roman" w:hAnsi="Times New Roman" w:cs="Times New Roman"/>
          <w:sz w:val="24"/>
        </w:rPr>
        <w:t>Сведения о жизни писателя в Иркутске.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«Арка».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Поэтическая и реалистическая манера повествования. Яркие и самобытные характеры добрых, не очень «везучих» людей. Образ героини, ее душевная красота и человечность.  История жизни Арки, готовность открыть сердце тому, кто нуждается в человеческом тепле и ласке. Смысл второго названия рассказа – «Под парусом», его метафорический образ: </w:t>
      </w:r>
      <w:r>
        <w:rPr>
          <w:rFonts w:ascii="Times New Roman" w:hAnsi="Times New Roman" w:cs="Times New Roman"/>
          <w:sz w:val="24"/>
        </w:rPr>
        <w:lastRenderedPageBreak/>
        <w:t xml:space="preserve">стены заново побеленного домика «засверкали над галечным отвалом, как новый парус над старой лодкой». Вера в доброту и красоту мысли и действия, </w:t>
      </w:r>
      <w:proofErr w:type="gramStart"/>
      <w:r>
        <w:rPr>
          <w:rFonts w:ascii="Times New Roman" w:hAnsi="Times New Roman" w:cs="Times New Roman"/>
          <w:sz w:val="24"/>
        </w:rPr>
        <w:t>способных</w:t>
      </w:r>
      <w:proofErr w:type="gramEnd"/>
      <w:r>
        <w:rPr>
          <w:rFonts w:ascii="Times New Roman" w:hAnsi="Times New Roman" w:cs="Times New Roman"/>
          <w:sz w:val="24"/>
        </w:rPr>
        <w:t xml:space="preserve"> спасти мир. Жизненные принципы бабки Арки («добро должно быть всегда») и «</w:t>
      </w:r>
      <w:proofErr w:type="gramStart"/>
      <w:r>
        <w:rPr>
          <w:rFonts w:ascii="Times New Roman" w:hAnsi="Times New Roman" w:cs="Times New Roman"/>
          <w:sz w:val="24"/>
        </w:rPr>
        <w:t>фартового</w:t>
      </w:r>
      <w:proofErr w:type="gramEnd"/>
      <w:r>
        <w:rPr>
          <w:rFonts w:ascii="Times New Roman" w:hAnsi="Times New Roman" w:cs="Times New Roman"/>
          <w:sz w:val="24"/>
        </w:rPr>
        <w:t xml:space="preserve">» Кольки («добро должно быть с кулаками»). Идея продолжения жизни.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bookmarkStart w:id="29" w:name="_Hlk481593637"/>
      <w:bookmarkEnd w:id="29"/>
      <w:r>
        <w:rPr>
          <w:rFonts w:ascii="Times New Roman" w:hAnsi="Times New Roman" w:cs="Times New Roman"/>
          <w:i/>
          <w:sz w:val="24"/>
        </w:rPr>
        <w:t xml:space="preserve">Теория литературы. Рассказ.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Леонид Иванович Бородин.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 в Иркутске.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«Лютик – цветок желтый».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Рассказ как образец стилистического изящества и душевной деликатности. Вечная тема любви и высшей гармонии, «сохранения и несения сквозь жизнь общественного образа-идеала». Исповедальный характер воспоминания автора о детстве. Два плана повествования: восприятие мира ребенком, а потом юношей и ретроспективный взгляд уже много пережившего человека. Духовное восприятие героиней окружающего ее мира. Восприятие окружающими людьми внешности Лизы-Лютика и ее жизни. Мотив вины, духовной глухоты героев. Счастье героев – счастье неведения, незнания о чужом горе: собственное «счастье» противопоставлено беде, не услышанной нечуткими душами. Неумение увидеть чувства другого человека. Символический план повести: не болезнь сердца героини, а «не влюбленные» в нее одноклассники отказали ей в праве материнства.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Теория литературы. Рассказ.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Марк Давидович Сергеев.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поэта в Иркутске.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«Любимый Иркутск – середина земли», «С Иркутском связанные судьбы», «Чудак», «Байкал», «По тайге цветет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багул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– не герань».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Гражданская позиция поэта, поэтичность лирических строк, образность стиха, и звукопись поэтической палитры. Раздумья автора над тем, что оставлено в прошлом, над тем, что еще предстоит совершить. Любовь поэта к сибирской земле и родному Иркутску. Стихи, посвященные Вампилову. </w:t>
      </w:r>
    </w:p>
    <w:p w:rsidR="00AF11E8" w:rsidRDefault="00260A5D">
      <w:pPr>
        <w:spacing w:line="240" w:lineRule="auto"/>
        <w:ind w:firstLine="567"/>
        <w:jc w:val="both"/>
      </w:pPr>
      <w:bookmarkStart w:id="30" w:name="_Hlk481593145"/>
      <w:bookmarkEnd w:id="30"/>
      <w:r>
        <w:rPr>
          <w:rFonts w:ascii="Times New Roman" w:hAnsi="Times New Roman" w:cs="Times New Roman"/>
          <w:i/>
          <w:sz w:val="24"/>
        </w:rPr>
        <w:t>Теория литературы. Лирика. Лирический герой.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музыка:  песня Е. Туманян </w:t>
      </w:r>
      <w:r>
        <w:rPr>
          <w:rFonts w:ascii="Times New Roman" w:hAnsi="Times New Roman" w:cs="Times New Roman"/>
          <w:i/>
          <w:iCs/>
          <w:sz w:val="24"/>
        </w:rPr>
        <w:t>«Любимый Иркутск – середина земли»</w:t>
      </w:r>
      <w:r>
        <w:rPr>
          <w:rFonts w:ascii="Times New Roman" w:hAnsi="Times New Roman" w:cs="Times New Roman"/>
          <w:i/>
          <w:sz w:val="24"/>
        </w:rPr>
        <w:t xml:space="preserve"> (слова М. Сергеева); песня В. </w:t>
      </w:r>
      <w:proofErr w:type="spellStart"/>
      <w:r>
        <w:rPr>
          <w:rFonts w:ascii="Times New Roman" w:hAnsi="Times New Roman" w:cs="Times New Roman"/>
          <w:i/>
          <w:sz w:val="24"/>
        </w:rPr>
        <w:t>Зоткина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«С Иркутском связанные судьбы» (слова М. Сергеева).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</w:pPr>
      <w:r>
        <w:rPr>
          <w:rFonts w:ascii="Times New Roman" w:hAnsi="Times New Roman" w:cs="Times New Roman"/>
          <w:b/>
          <w:sz w:val="24"/>
        </w:rPr>
        <w:t>Блок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AF11E8" w:rsidRDefault="00AF11E8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Александр Валентинович Вампилов.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31" w:name="_Hlk482136364"/>
      <w:bookmarkEnd w:id="31"/>
      <w:r>
        <w:rPr>
          <w:rFonts w:ascii="Times New Roman" w:hAnsi="Times New Roman" w:cs="Times New Roman"/>
          <w:sz w:val="24"/>
        </w:rPr>
        <w:t>Сведения о юношеских годах писателя.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bookmarkStart w:id="32" w:name="_Hlk522898170"/>
      <w:bookmarkStart w:id="33" w:name="_Hlk16458766"/>
      <w:bookmarkEnd w:id="32"/>
      <w:bookmarkEnd w:id="33"/>
      <w:r>
        <w:rPr>
          <w:rFonts w:ascii="Times New Roman" w:hAnsi="Times New Roman" w:cs="Times New Roman"/>
          <w:b/>
          <w:i/>
          <w:sz w:val="24"/>
        </w:rPr>
        <w:t xml:space="preserve">«Свидание».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Смысл подзаголовка: «сценка из нерыцарских времен». Традиции водевиля в диалогическом этюде «Свидание»: комический конфликт-спор пенсионера-сапожника и студента.  Раскрытие истинных черт характера молодого человека в «поединке» с девушкой Лилей. Диалог-спор, между девушкой и студентом, как испытание влюбленных, узнавание участников поединка. </w:t>
      </w:r>
      <w:bookmarkStart w:id="34" w:name="_Hlk481085476"/>
      <w:r>
        <w:rPr>
          <w:rFonts w:ascii="Times New Roman" w:hAnsi="Times New Roman"/>
          <w:bCs/>
          <w:sz w:val="24"/>
          <w:shd w:val="clear" w:color="auto" w:fill="FFFFFF"/>
        </w:rPr>
        <w:t>Сюжетная формула парадокса: «казалось – оказалось»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bookmarkEnd w:id="34"/>
      <w:r>
        <w:rPr>
          <w:rFonts w:ascii="Times New Roman" w:hAnsi="Times New Roman" w:cs="Times New Roman"/>
          <w:sz w:val="24"/>
        </w:rPr>
        <w:t xml:space="preserve">Срывание маски с молодого человека, вскрытие истинной сущности персонажа: наглость, </w:t>
      </w:r>
      <w:proofErr w:type="gramStart"/>
      <w:r>
        <w:rPr>
          <w:rFonts w:ascii="Times New Roman" w:hAnsi="Times New Roman" w:cs="Times New Roman"/>
          <w:sz w:val="24"/>
        </w:rPr>
        <w:t>хамство</w:t>
      </w:r>
      <w:proofErr w:type="gramEnd"/>
      <w:r>
        <w:rPr>
          <w:rFonts w:ascii="Times New Roman" w:hAnsi="Times New Roman" w:cs="Times New Roman"/>
          <w:sz w:val="24"/>
        </w:rPr>
        <w:t xml:space="preserve">, грубость, цинизм. </w:t>
      </w:r>
    </w:p>
    <w:p w:rsidR="00AF11E8" w:rsidRDefault="00260A5D">
      <w:pPr>
        <w:spacing w:line="240" w:lineRule="auto"/>
        <w:ind w:firstLine="567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</w:rPr>
        <w:t xml:space="preserve">Связь с другими искусствами: художественный фильм «Свидание» (2011), режиссер Ольга Михеева.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«Девичья память».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Зарисовка-миниатюра из реальной жизни. Смысл названия и говорящая фамилия героя в рассказе «Девичья память». «Нерыцарские времена», отраженные в рассказе. Искромётный юмор и тонкая ирония автора, высочайшая культура слова и </w:t>
      </w:r>
      <w:proofErr w:type="spellStart"/>
      <w:r>
        <w:rPr>
          <w:rFonts w:ascii="Times New Roman" w:hAnsi="Times New Roman" w:cs="Times New Roman"/>
          <w:sz w:val="24"/>
        </w:rPr>
        <w:t>отточенность</w:t>
      </w:r>
      <w:proofErr w:type="spellEnd"/>
      <w:r>
        <w:rPr>
          <w:rFonts w:ascii="Times New Roman" w:hAnsi="Times New Roman" w:cs="Times New Roman"/>
          <w:sz w:val="24"/>
        </w:rPr>
        <w:t xml:space="preserve"> формы, композиционная законченность и парадоксальность ситуации. Глубина постижения </w:t>
      </w:r>
      <w:r>
        <w:rPr>
          <w:rFonts w:ascii="Times New Roman" w:hAnsi="Times New Roman" w:cs="Times New Roman"/>
          <w:sz w:val="24"/>
        </w:rPr>
        <w:lastRenderedPageBreak/>
        <w:t xml:space="preserve">характера через монолог героя, выявляющего его подлинную сущность: примитивный уровень культуры и его жизненных устремлений.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«Успех».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Произведение «Успех», представленное в двух вариантах: рассказ-анекдот и одноактная пьеса. Разработка автором водевильной схемы розыгрыша, когда события приобретают </w:t>
      </w:r>
      <w:proofErr w:type="gramStart"/>
      <w:r>
        <w:rPr>
          <w:rFonts w:ascii="Times New Roman" w:hAnsi="Times New Roman" w:cs="Times New Roman"/>
          <w:sz w:val="24"/>
        </w:rPr>
        <w:t>совсем противоположный</w:t>
      </w:r>
      <w:proofErr w:type="gramEnd"/>
      <w:r>
        <w:rPr>
          <w:rFonts w:ascii="Times New Roman" w:hAnsi="Times New Roman" w:cs="Times New Roman"/>
          <w:sz w:val="24"/>
        </w:rPr>
        <w:t xml:space="preserve"> результат:</w:t>
      </w:r>
      <w:r>
        <w:rPr>
          <w:rFonts w:ascii="Times New Roman" w:hAnsi="Times New Roman"/>
          <w:bCs/>
          <w:sz w:val="24"/>
          <w:shd w:val="clear" w:color="auto" w:fill="FFFFFF"/>
        </w:rPr>
        <w:t xml:space="preserve"> «казалось – оказалось»</w:t>
      </w:r>
      <w:r>
        <w:rPr>
          <w:rFonts w:ascii="Times New Roman" w:hAnsi="Times New Roman" w:cs="Times New Roman"/>
          <w:sz w:val="24"/>
        </w:rPr>
        <w:t xml:space="preserve">. Сочетание водевиля с фарсом в обрисовке характеров жениха и тещи. Внутренняя борьба в душе главного героя, признаки психологической драмы, воссоздающей жизнь серьезно и прямолинейно в своей беспощадной правде. </w:t>
      </w:r>
    </w:p>
    <w:p w:rsidR="00AF11E8" w:rsidRDefault="00260A5D">
      <w:pPr>
        <w:spacing w:line="240" w:lineRule="auto"/>
        <w:ind w:firstLine="567"/>
        <w:jc w:val="both"/>
      </w:pPr>
      <w:bookmarkStart w:id="35" w:name="__DdeLink__21160_1039877912"/>
      <w:r>
        <w:rPr>
          <w:rFonts w:ascii="Times New Roman" w:hAnsi="Times New Roman" w:cs="Times New Roman"/>
          <w:i/>
          <w:sz w:val="24"/>
        </w:rPr>
        <w:t xml:space="preserve">Теория литературы. Драма. </w:t>
      </w:r>
      <w:bookmarkEnd w:id="35"/>
      <w:r>
        <w:rPr>
          <w:rFonts w:ascii="Times New Roman" w:hAnsi="Times New Roman" w:cs="Times New Roman"/>
          <w:i/>
          <w:sz w:val="24"/>
        </w:rPr>
        <w:t xml:space="preserve">Сценка. Конфликт. Рассказ-миниатюра. Анекдот. Монолог. Инсценировка. Водевиль. Фарс. Парадокс. Диалог.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художественный фильм «Успех» (2014) режиссер Александра Царева.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36" w:name="_Hlk481593717"/>
      <w:bookmarkEnd w:id="36"/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Иван Федорович Петров.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«Птичка польку танцевала».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</w:rPr>
        <w:t xml:space="preserve">Созвучие с эпохой конца 50-х – начала 60-х годов, отраженной в рассказе Петрова и описанной в своих рассказах Вампиловым: нерыцарские времена, студенческая жизнь, экзаменационные сессии, пятачки-танцплощадки, молодые люди, порхающие по жизни как мотыльки и бабочки, «попрыгуньи-стрекозы», прожигающие жизнь, птички, беззаботно танцующие польку…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Теория литературы. Юмор и сатира.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Александр Валентинович Вампилов. </w:t>
      </w:r>
    </w:p>
    <w:p w:rsidR="00AF11E8" w:rsidRDefault="00260A5D">
      <w:pPr>
        <w:spacing w:line="240" w:lineRule="auto"/>
        <w:ind w:firstLine="567"/>
        <w:jc w:val="both"/>
      </w:pPr>
      <w:bookmarkStart w:id="37" w:name="_Hlk522898270"/>
      <w:bookmarkEnd w:id="37"/>
      <w:r>
        <w:rPr>
          <w:rFonts w:ascii="Times New Roman" w:hAnsi="Times New Roman" w:cs="Times New Roman"/>
          <w:b/>
          <w:i/>
          <w:sz w:val="24"/>
        </w:rPr>
        <w:t>«</w:t>
      </w:r>
      <w:proofErr w:type="gramStart"/>
      <w:r>
        <w:rPr>
          <w:rFonts w:ascii="Times New Roman" w:hAnsi="Times New Roman" w:cs="Times New Roman"/>
          <w:b/>
          <w:i/>
          <w:sz w:val="24"/>
        </w:rPr>
        <w:t>Несравненный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Наконечников».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Водевиль о парикмахере, который стал драматургом. История </w:t>
      </w:r>
      <w:proofErr w:type="spellStart"/>
      <w:r>
        <w:rPr>
          <w:rFonts w:ascii="Times New Roman" w:hAnsi="Times New Roman" w:cs="Times New Roman"/>
          <w:sz w:val="24"/>
        </w:rPr>
        <w:t>Наконечникова</w:t>
      </w:r>
      <w:proofErr w:type="spellEnd"/>
      <w:r>
        <w:rPr>
          <w:rFonts w:ascii="Times New Roman" w:hAnsi="Times New Roman" w:cs="Times New Roman"/>
          <w:sz w:val="24"/>
        </w:rPr>
        <w:t xml:space="preserve"> – начало раздумий героя о том, что такое талант. Появление мысли о перемене профессии, рожденное наблюдением за успехом, который сопутствовал </w:t>
      </w:r>
      <w:proofErr w:type="spellStart"/>
      <w:r>
        <w:rPr>
          <w:rFonts w:ascii="Times New Roman" w:hAnsi="Times New Roman" w:cs="Times New Roman"/>
          <w:sz w:val="24"/>
        </w:rPr>
        <w:t>Эдуардову</w:t>
      </w:r>
      <w:proofErr w:type="spellEnd"/>
      <w:r>
        <w:rPr>
          <w:rFonts w:ascii="Times New Roman" w:hAnsi="Times New Roman" w:cs="Times New Roman"/>
          <w:sz w:val="24"/>
        </w:rPr>
        <w:t xml:space="preserve">. Зависть </w:t>
      </w:r>
      <w:proofErr w:type="spellStart"/>
      <w:r>
        <w:rPr>
          <w:rFonts w:ascii="Times New Roman" w:hAnsi="Times New Roman" w:cs="Times New Roman"/>
          <w:sz w:val="24"/>
        </w:rPr>
        <w:t>Наконечникова</w:t>
      </w:r>
      <w:proofErr w:type="spellEnd"/>
      <w:r>
        <w:rPr>
          <w:rFonts w:ascii="Times New Roman" w:hAnsi="Times New Roman" w:cs="Times New Roman"/>
          <w:sz w:val="24"/>
        </w:rPr>
        <w:t xml:space="preserve"> и надежда на то, что новый вариант карьеры может принести легкую и беспечную жизнь. Этапы пути </w:t>
      </w:r>
      <w:proofErr w:type="spellStart"/>
      <w:r>
        <w:rPr>
          <w:rFonts w:ascii="Times New Roman" w:hAnsi="Times New Roman" w:cs="Times New Roman"/>
          <w:sz w:val="24"/>
        </w:rPr>
        <w:t>Наконечникова</w:t>
      </w:r>
      <w:proofErr w:type="spellEnd"/>
      <w:r>
        <w:rPr>
          <w:rFonts w:ascii="Times New Roman" w:hAnsi="Times New Roman" w:cs="Times New Roman"/>
          <w:sz w:val="24"/>
        </w:rPr>
        <w:t xml:space="preserve"> к профессии:  возникновение мысли о том, как хороша профессия актера; попытка проверить свои возможности; соображения о том, что профессия накладывает на человека какие-то обязательства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авершиться пьеса. Предположительный финал произведения: </w:t>
      </w:r>
      <w:proofErr w:type="gramStart"/>
      <w:r>
        <w:rPr>
          <w:rFonts w:ascii="Times New Roman" w:hAnsi="Times New Roman" w:cs="Times New Roman"/>
          <w:sz w:val="24"/>
        </w:rPr>
        <w:t>несравненному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Наконечникову</w:t>
      </w:r>
      <w:proofErr w:type="spellEnd"/>
      <w:r>
        <w:rPr>
          <w:rFonts w:ascii="Times New Roman" w:hAnsi="Times New Roman" w:cs="Times New Roman"/>
          <w:sz w:val="24"/>
        </w:rPr>
        <w:t xml:space="preserve"> уже ничего не хочется и он просто убегает из театра, где он ранее хотел, чтобы режиссер поставил его пьесу.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художественный фильм «Несравненный Наконечников» (1981), режиссер Юрий Аникеев.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Валентин Григорьевич Распутин.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юношеских годах писателя.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bookmarkStart w:id="38" w:name="_Hlk480737026"/>
      <w:bookmarkEnd w:id="38"/>
      <w:r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Рудольфио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».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Традиционный сюжет произведения: первая любовь шестнадцатилетней девушки к взрослому женатому мужчине, его мифологический подтекст (Зевс – Ио). Противопоставление мира взрослых людей, «ужасных эгоистов», которые «всего на свете боятся», миру подростка. Столкновение детской искренности, непосредственности, открытости с цинизмом, равнодушием, холодным умом, трезвым расчётом и предательством. Мотив внезапно закончившегося детства. Основная мысль рассказа: любить – значит нести ответственность за любимого. </w:t>
      </w:r>
    </w:p>
    <w:p w:rsidR="00AF11E8" w:rsidRDefault="00260A5D">
      <w:pPr>
        <w:spacing w:line="240" w:lineRule="auto"/>
        <w:ind w:firstLine="567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</w:rPr>
        <w:t>Связь с другими искусствами: художественный фильм «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Рудольфио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» (1969), режиссер Динара Асанова. </w:t>
      </w:r>
    </w:p>
    <w:p w:rsidR="00AF11E8" w:rsidRDefault="00260A5D">
      <w:pPr>
        <w:spacing w:line="240" w:lineRule="auto"/>
        <w:ind w:firstLine="567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</w:rPr>
        <w:t>художественный фильм «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Рудольфио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» (1969), режиссер Валентин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Куклев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</w:rPr>
        <w:t>художественный фильм-спектакль «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Рудольфио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» (1991), режиссер Василий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Давидчук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</w:rPr>
        <w:t>художественный фильм «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Рудольфио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» (2006), режиссер Ольга Лобанова.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«Женский разговор».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Смысл названия рассказа: взрослый, серьезный разговор «по душам» о </w:t>
      </w:r>
      <w:proofErr w:type="gramStart"/>
      <w:r>
        <w:rPr>
          <w:rFonts w:ascii="Times New Roman" w:hAnsi="Times New Roman" w:cs="Times New Roman"/>
          <w:sz w:val="24"/>
        </w:rPr>
        <w:t>сокровенном</w:t>
      </w:r>
      <w:proofErr w:type="gramEnd"/>
      <w:r>
        <w:rPr>
          <w:rFonts w:ascii="Times New Roman" w:hAnsi="Times New Roman" w:cs="Times New Roman"/>
          <w:sz w:val="24"/>
        </w:rPr>
        <w:t xml:space="preserve">, о тайном. Контрастные образы героинь рассказа: деревенская бабушка Наталья и ее городская внучка Вика. Столкновение двух жизненных позиций, двух правд жизни: бабушкиной (женщина – хозяйка, мать, хранительница семейного очага) и внучкиной (целеустремленная женщина с сильным характером). Целомудренная ясность и земная полнота понимания жизни, истинное назначение женщины: любить – значит заботиться, отдавать, терпеть и сохранять. Тема любви, материнства, женственности, чистоты отношений.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Теория литературы. Рассказ.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iCs/>
          <w:sz w:val="24"/>
        </w:rPr>
        <w:t xml:space="preserve">Связь с другими искусствами: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видеопостановка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«Женский разговор» (2019), театральная студия «Кудесники» </w:t>
      </w:r>
      <w:proofErr w:type="spellStart"/>
      <w:r>
        <w:rPr>
          <w:rFonts w:ascii="Times New Roman" w:hAnsi="Times New Roman" w:cs="Times New Roman"/>
          <w:i/>
          <w:sz w:val="24"/>
        </w:rPr>
        <w:t>Тайшетский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район, </w:t>
      </w:r>
      <w:proofErr w:type="gramStart"/>
      <w:r>
        <w:rPr>
          <w:rFonts w:ascii="Times New Roman" w:hAnsi="Times New Roman" w:cs="Times New Roman"/>
          <w:i/>
          <w:sz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</w:rPr>
        <w:t>. Бирюсинск, режиссер Л. Резниченко.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Валентин Григорьевич Распутин.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i/>
          <w:sz w:val="24"/>
        </w:rPr>
        <w:t xml:space="preserve">«Василий и Василиса».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>Произведение, написанное на стыке жанров: большой рассказ или маленькая повесть. Судьбы людей, идущих по жизни рядом, но не вместе. Василий, совершивший фатальную ошибку, заставляет тем самым, проявлять Василису лучшие черты характера: мужество, мудрость, любовь, самопожертвование. Самый большой подвиг героини: умение ничего не забыть давнюю обиду, но простить мужа, отпустить ему грех, снять с души камень, когда смерть заглядывает к старому больному человеку, чтобы он смог не унести с собою тяжесть, которая висела на душе дольше десятилетия.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Связь с другими искусствами: художественный фильм «Василий и Василиса» (1981), режиссер Ирина Поплавская. </w:t>
      </w:r>
    </w:p>
    <w:p w:rsidR="00AF11E8" w:rsidRDefault="00AF11E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Блок Г - 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  <w:r>
        <w:rPr>
          <w:rFonts w:ascii="Times New Roman" w:hAnsi="Times New Roman" w:cs="Times New Roman"/>
          <w:b/>
          <w:sz w:val="24"/>
        </w:rPr>
        <w:t xml:space="preserve"> четверть</w:t>
      </w:r>
    </w:p>
    <w:p w:rsidR="00AF11E8" w:rsidRDefault="00AF11E8">
      <w:pPr>
        <w:spacing w:line="240" w:lineRule="auto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39" w:name="_Hlk526802657"/>
      <w:r>
        <w:rPr>
          <w:rFonts w:ascii="Times New Roman" w:hAnsi="Times New Roman" w:cs="Times New Roman"/>
          <w:b/>
          <w:sz w:val="24"/>
        </w:rPr>
        <w:t>Раиса Васильевна Белоглазова</w:t>
      </w:r>
      <w:bookmarkEnd w:id="39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писательницы.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Ритка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Повесть, откровенно рассказывающая о жизни неблагополучной советской семьи, едва сводящей концы с концами из-за пьянства отца. Образ главной героини – девочки-подростка </w:t>
      </w:r>
      <w:proofErr w:type="spellStart"/>
      <w:r>
        <w:rPr>
          <w:rFonts w:ascii="Times New Roman" w:hAnsi="Times New Roman" w:cs="Times New Roman"/>
          <w:sz w:val="24"/>
        </w:rPr>
        <w:t>Ритки</w:t>
      </w:r>
      <w:proofErr w:type="spellEnd"/>
      <w:r>
        <w:rPr>
          <w:rFonts w:ascii="Times New Roman" w:hAnsi="Times New Roman" w:cs="Times New Roman"/>
          <w:sz w:val="24"/>
        </w:rPr>
        <w:t xml:space="preserve"> Грачевой, ее трудная судьба, поступки и проступки. Испытание первой влюблённостью и компромиссами с совестью, стремление к легкой и красивой жизни. Проблема нравственного воспитания молодого поколения. Путь героини к взрослению через постепенное осознание настоящей ценности жизни и своего места в ней.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40" w:name="_Hlk480733015"/>
      <w:bookmarkEnd w:id="40"/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41" w:name="_Hlk526802713"/>
      <w:r>
        <w:rPr>
          <w:rFonts w:ascii="Times New Roman" w:hAnsi="Times New Roman" w:cs="Times New Roman"/>
          <w:b/>
          <w:sz w:val="24"/>
        </w:rPr>
        <w:t xml:space="preserve">Василий </w:t>
      </w:r>
      <w:proofErr w:type="spellStart"/>
      <w:r>
        <w:rPr>
          <w:rFonts w:ascii="Times New Roman" w:hAnsi="Times New Roman" w:cs="Times New Roman"/>
          <w:b/>
          <w:sz w:val="24"/>
        </w:rPr>
        <w:t>Макарович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Шукшин</w:t>
      </w:r>
      <w:bookmarkEnd w:id="41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42" w:name="_Hlk482136635"/>
      <w:bookmarkEnd w:id="42"/>
      <w:r>
        <w:rPr>
          <w:rFonts w:ascii="Times New Roman" w:hAnsi="Times New Roman" w:cs="Times New Roman"/>
          <w:sz w:val="24"/>
        </w:rPr>
        <w:t>Сведения о жизни писателя.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«Охота жить!».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Психологическая характеристика героев, роль диалогов. Противопоставление образов двух героев: бескорыстного и великодушного Никитича, одиноко живущего в тайге, и сбежавшего из заключения Коли-профессора. Конфликт между человеком, живущим в близости к природе и городским жителем, конфликт между старшим поколением и молодежью, ищущей легкой судьбы. Понимание героями ключевой для рассказа фразы: «Охота жить». Образ огней в большом городе – символ красивой, безоглядной жизни. Разоблачение писателем потребительского, эгоистического отношения к жизни.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Теория литературы. Рассказ.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художественный фильм-спектакль «Охота жить!» (1970), режиссеры В. Гинзбург, Е. Рябинин.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художественный фильм «Охота жить!» (1991), режиссер Борис Токарев.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художественный фильм «Охота жить!» (1998), режиссер Александр </w:t>
      </w:r>
      <w:proofErr w:type="spellStart"/>
      <w:r>
        <w:rPr>
          <w:rFonts w:ascii="Times New Roman" w:hAnsi="Times New Roman" w:cs="Times New Roman"/>
          <w:i/>
          <w:sz w:val="24"/>
        </w:rPr>
        <w:t>Колбышев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художественный фильм «Охота жить!» (2014), режиссер Сергей </w:t>
      </w:r>
      <w:proofErr w:type="spellStart"/>
      <w:r>
        <w:rPr>
          <w:rFonts w:ascii="Times New Roman" w:hAnsi="Times New Roman" w:cs="Times New Roman"/>
          <w:i/>
          <w:sz w:val="24"/>
        </w:rPr>
        <w:t>Малюгов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lastRenderedPageBreak/>
        <w:t xml:space="preserve">художественный фильм «Охота жить!» (2014), режиссер Сергей Никоненко.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43" w:name="_Hlk480748318"/>
      <w:r>
        <w:rPr>
          <w:rFonts w:ascii="Times New Roman" w:hAnsi="Times New Roman" w:cs="Times New Roman"/>
          <w:b/>
          <w:sz w:val="24"/>
        </w:rPr>
        <w:t xml:space="preserve">Нина Николаевна </w:t>
      </w:r>
      <w:proofErr w:type="spellStart"/>
      <w:r>
        <w:rPr>
          <w:rFonts w:ascii="Times New Roman" w:hAnsi="Times New Roman" w:cs="Times New Roman"/>
          <w:b/>
          <w:sz w:val="24"/>
        </w:rPr>
        <w:t>Садур</w:t>
      </w:r>
      <w:bookmarkStart w:id="44" w:name="_Hlk522898291"/>
      <w:bookmarkEnd w:id="43"/>
      <w:bookmarkEnd w:id="44"/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жизни драматурга.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«Панночка».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Пространство и время в пьесе: живое и мертвое, подлинная жизнь и иллюзия, реальность и фантасмагория. Противопоставление живого и мертвого как светлого и темного начал в мире, воплощение божественного и дьявольского, добра и зла. Ситуации противостояния одинокого Философа и миропорядка, где герой вступает в борьбу со злом мира. Две сюжетные линии и два мира в пьесе: «дневной» и «ночной» сюжет, события на хуторе и события в церкви. Церковь как центр конфликта и места действия, где происходит бой Панночки и </w:t>
      </w:r>
      <w:proofErr w:type="spellStart"/>
      <w:r>
        <w:rPr>
          <w:rFonts w:ascii="Times New Roman" w:hAnsi="Times New Roman" w:cs="Times New Roman"/>
          <w:sz w:val="24"/>
        </w:rPr>
        <w:t>Хомы</w:t>
      </w:r>
      <w:proofErr w:type="spellEnd"/>
      <w:r>
        <w:rPr>
          <w:rFonts w:ascii="Times New Roman" w:hAnsi="Times New Roman" w:cs="Times New Roman"/>
          <w:sz w:val="24"/>
        </w:rPr>
        <w:t xml:space="preserve"> Брута. Образ Младенца Иисуса в пьесе как христианский символ </w:t>
      </w:r>
      <w:proofErr w:type="spellStart"/>
      <w:r>
        <w:rPr>
          <w:rFonts w:ascii="Times New Roman" w:hAnsi="Times New Roman" w:cs="Times New Roman"/>
          <w:sz w:val="24"/>
        </w:rPr>
        <w:t>жизнедарения</w:t>
      </w:r>
      <w:proofErr w:type="spellEnd"/>
      <w:r>
        <w:rPr>
          <w:rFonts w:ascii="Times New Roman" w:hAnsi="Times New Roman" w:cs="Times New Roman"/>
          <w:sz w:val="24"/>
        </w:rPr>
        <w:t xml:space="preserve">, всеобщего блага. Финал пьесы, воплощающий идею о возможности противостояния героя силам зла: возносящийся над обломками церкви сияющий и прекрасный Лик Младенца Иисуса. Даже если рушатся храмы, всегда должна оставаться вера, всегда вознесутся чистые души, всегда будут повержены «дети тьмы». Опора театра </w:t>
      </w:r>
      <w:proofErr w:type="spellStart"/>
      <w:r>
        <w:rPr>
          <w:rFonts w:ascii="Times New Roman" w:hAnsi="Times New Roman" w:cs="Times New Roman"/>
          <w:sz w:val="24"/>
        </w:rPr>
        <w:t>Садур</w:t>
      </w:r>
      <w:proofErr w:type="spellEnd"/>
      <w:r>
        <w:rPr>
          <w:rFonts w:ascii="Times New Roman" w:hAnsi="Times New Roman" w:cs="Times New Roman"/>
          <w:sz w:val="24"/>
        </w:rPr>
        <w:t xml:space="preserve"> на гоголевскую традицию в русской литературе. Особенности обращения к «чужому» сюжету.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Теория литературы. Драма. Пьеса. Инсценировка. Мистическая история.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</w:rPr>
        <w:t xml:space="preserve">Связь с другими искусствами: множественные постановки спектакля «Панночка» в сети Интернет.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самостоятельного чтения: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Нина Николаевна </w:t>
      </w:r>
      <w:proofErr w:type="spellStart"/>
      <w:r>
        <w:rPr>
          <w:rFonts w:ascii="Times New Roman" w:hAnsi="Times New Roman" w:cs="Times New Roman"/>
          <w:b/>
          <w:sz w:val="24"/>
        </w:rPr>
        <w:t>Садур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Ведьмины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слезки». </w:t>
      </w:r>
    </w:p>
    <w:p w:rsidR="00AF11E8" w:rsidRDefault="00260A5D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Проблема добра и зла, </w:t>
      </w:r>
      <w:proofErr w:type="gramStart"/>
      <w:r>
        <w:rPr>
          <w:rFonts w:ascii="Times New Roman" w:hAnsi="Times New Roman" w:cs="Times New Roman"/>
          <w:sz w:val="24"/>
        </w:rPr>
        <w:t>чудесное</w:t>
      </w:r>
      <w:proofErr w:type="gramEnd"/>
      <w:r>
        <w:rPr>
          <w:rFonts w:ascii="Times New Roman" w:hAnsi="Times New Roman" w:cs="Times New Roman"/>
          <w:sz w:val="24"/>
        </w:rPr>
        <w:t xml:space="preserve"> и мистически-жуткое в рассказе. Ключевой вопрос: можно ли мстить любимому человеку или зло, посланное тобой, к тебе и вернется? Образ героини – девушки, которая не спасется сама, если не спасает она любимого, а пытается погубить даже мыслью, пожеланием лиха, беды… Основная мысль рассказа: «Хорошо доброте – она светлая, открытая, нечего ей бояться – в ней одна радость. А когда в страдании обращаются </w:t>
      </w:r>
      <w:proofErr w:type="gramStart"/>
      <w:r>
        <w:rPr>
          <w:rFonts w:ascii="Times New Roman" w:hAnsi="Times New Roman" w:cs="Times New Roman"/>
          <w:sz w:val="24"/>
        </w:rPr>
        <w:t>ко</w:t>
      </w:r>
      <w:proofErr w:type="gramEnd"/>
      <w:r>
        <w:rPr>
          <w:rFonts w:ascii="Times New Roman" w:hAnsi="Times New Roman" w:cs="Times New Roman"/>
          <w:sz w:val="24"/>
        </w:rPr>
        <w:t xml:space="preserve"> злу, кто знает, какие муки оно, пробужденное, выносит, бродя на поводу у боли и несправедливости».</w:t>
      </w:r>
    </w:p>
    <w:p w:rsidR="00AF11E8" w:rsidRDefault="00AF11E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bookmarkStart w:id="45" w:name="_Hlk522898381"/>
      <w:bookmarkEnd w:id="45"/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резервных уроков: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46" w:name="_Hlk526802788"/>
      <w:r>
        <w:rPr>
          <w:rFonts w:ascii="Times New Roman" w:hAnsi="Times New Roman" w:cs="Times New Roman"/>
          <w:b/>
          <w:sz w:val="24"/>
        </w:rPr>
        <w:t>Николай Альбертович Воронцов</w:t>
      </w:r>
      <w:bookmarkEnd w:id="46"/>
      <w:r>
        <w:rPr>
          <w:rFonts w:ascii="Times New Roman" w:hAnsi="Times New Roman" w:cs="Times New Roman"/>
          <w:b/>
          <w:sz w:val="24"/>
        </w:rPr>
        <w:t xml:space="preserve">.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Флюрины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ложки».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 сибирской «праведницы». Своеобразие темы «маленького человека».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Для самостоятельного чтения </w:t>
      </w:r>
      <w:r>
        <w:rPr>
          <w:rFonts w:ascii="Times New Roman" w:hAnsi="Times New Roman" w:cs="Times New Roman"/>
          <w:i/>
          <w:sz w:val="24"/>
        </w:rPr>
        <w:t xml:space="preserve">(ко всему курсу) </w:t>
      </w:r>
    </w:p>
    <w:p w:rsidR="00AF11E8" w:rsidRDefault="00260A5D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В. Арсеньев. «</w:t>
      </w:r>
      <w:proofErr w:type="spellStart"/>
      <w:r>
        <w:rPr>
          <w:rFonts w:ascii="Times New Roman" w:hAnsi="Times New Roman" w:cs="Times New Roman"/>
          <w:sz w:val="24"/>
        </w:rPr>
        <w:t>Дерсу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Узала</w:t>
      </w:r>
      <w:proofErr w:type="spellEnd"/>
      <w:r>
        <w:rPr>
          <w:rFonts w:ascii="Times New Roman" w:hAnsi="Times New Roman" w:cs="Times New Roman"/>
          <w:sz w:val="24"/>
        </w:rPr>
        <w:t xml:space="preserve">»; В. Астафьев. Перевал; А. </w:t>
      </w:r>
      <w:proofErr w:type="spellStart"/>
      <w:r>
        <w:rPr>
          <w:rFonts w:ascii="Times New Roman" w:hAnsi="Times New Roman" w:cs="Times New Roman"/>
          <w:sz w:val="24"/>
        </w:rPr>
        <w:t>Байбородин</w:t>
      </w:r>
      <w:proofErr w:type="spellEnd"/>
      <w:r>
        <w:rPr>
          <w:rFonts w:ascii="Times New Roman" w:hAnsi="Times New Roman" w:cs="Times New Roman"/>
          <w:sz w:val="24"/>
        </w:rPr>
        <w:t xml:space="preserve">. «Не попомни зла»; Л. Бородин. «Царица смуты»; Ю. Гольдман. «Живи, Гриша»; А. </w:t>
      </w:r>
      <w:proofErr w:type="spellStart"/>
      <w:r>
        <w:rPr>
          <w:rFonts w:ascii="Times New Roman" w:hAnsi="Times New Roman" w:cs="Times New Roman"/>
          <w:sz w:val="24"/>
        </w:rPr>
        <w:t>Гурулев</w:t>
      </w:r>
      <w:proofErr w:type="spellEnd"/>
      <w:r>
        <w:rPr>
          <w:rFonts w:ascii="Times New Roman" w:hAnsi="Times New Roman" w:cs="Times New Roman"/>
          <w:sz w:val="24"/>
        </w:rPr>
        <w:t xml:space="preserve">. «Пожар в </w:t>
      </w:r>
      <w:proofErr w:type="gramStart"/>
      <w:r>
        <w:rPr>
          <w:rFonts w:ascii="Times New Roman" w:hAnsi="Times New Roman" w:cs="Times New Roman"/>
          <w:sz w:val="24"/>
        </w:rPr>
        <w:t>Перекатном</w:t>
      </w:r>
      <w:proofErr w:type="gramEnd"/>
      <w:r>
        <w:rPr>
          <w:rFonts w:ascii="Times New Roman" w:hAnsi="Times New Roman" w:cs="Times New Roman"/>
          <w:sz w:val="24"/>
        </w:rPr>
        <w:t>»; Е. Гущин. «Облава».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В. Жемчужников. «Белая лайка»; С. Иоффе. «Любит – не любит»; Е. Куренной. «Трофейная овчарка»; В. Липатов. «И это все о нем»; П. </w:t>
      </w:r>
      <w:proofErr w:type="spellStart"/>
      <w:r>
        <w:rPr>
          <w:rFonts w:ascii="Times New Roman" w:hAnsi="Times New Roman" w:cs="Times New Roman"/>
          <w:sz w:val="24"/>
        </w:rPr>
        <w:t>Нилин</w:t>
      </w:r>
      <w:proofErr w:type="spellEnd"/>
      <w:r>
        <w:rPr>
          <w:rFonts w:ascii="Times New Roman" w:hAnsi="Times New Roman" w:cs="Times New Roman"/>
          <w:sz w:val="24"/>
        </w:rPr>
        <w:t xml:space="preserve">. «Жестокость»; Н. Полевой. «Мешок с золотом»; И. Поль. «Оглянись со скорбью»; Л. </w:t>
      </w:r>
      <w:proofErr w:type="spellStart"/>
      <w:r>
        <w:rPr>
          <w:rFonts w:ascii="Times New Roman" w:hAnsi="Times New Roman" w:cs="Times New Roman"/>
          <w:sz w:val="24"/>
        </w:rPr>
        <w:t>Рычков</w:t>
      </w:r>
      <w:proofErr w:type="spellEnd"/>
      <w:r>
        <w:rPr>
          <w:rFonts w:ascii="Times New Roman" w:hAnsi="Times New Roman" w:cs="Times New Roman"/>
          <w:sz w:val="24"/>
        </w:rPr>
        <w:t xml:space="preserve">. «Пучина»; А. Семенов. «Кара небесная»; Д. Сергеев «Крепость на отшибе»; Е. Суворов. «Совка», «Не плачь, ястреб»; Г. Федосеев. «Злой дух </w:t>
      </w:r>
      <w:proofErr w:type="spellStart"/>
      <w:r>
        <w:rPr>
          <w:rFonts w:ascii="Times New Roman" w:hAnsi="Times New Roman" w:cs="Times New Roman"/>
          <w:sz w:val="24"/>
        </w:rPr>
        <w:t>Ямбуя</w:t>
      </w:r>
      <w:proofErr w:type="spellEnd"/>
      <w:r>
        <w:rPr>
          <w:rFonts w:ascii="Times New Roman" w:hAnsi="Times New Roman" w:cs="Times New Roman"/>
          <w:sz w:val="24"/>
        </w:rPr>
        <w:t xml:space="preserve">»; В. </w:t>
      </w:r>
      <w:proofErr w:type="spellStart"/>
      <w:r>
        <w:rPr>
          <w:rFonts w:ascii="Times New Roman" w:hAnsi="Times New Roman" w:cs="Times New Roman"/>
          <w:sz w:val="24"/>
        </w:rPr>
        <w:t>Хайрюзов</w:t>
      </w:r>
      <w:proofErr w:type="spellEnd"/>
      <w:r>
        <w:rPr>
          <w:rFonts w:ascii="Times New Roman" w:hAnsi="Times New Roman" w:cs="Times New Roman"/>
          <w:sz w:val="24"/>
        </w:rPr>
        <w:t xml:space="preserve">. «Луговой мотылек»; Н. Яньков. «Закон предков». </w:t>
      </w:r>
    </w:p>
    <w:p w:rsidR="00AF11E8" w:rsidRDefault="00AF11E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321FC" w:rsidRDefault="007321FC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1FC" w:rsidRDefault="007321FC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1FC" w:rsidRDefault="007321FC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1FC" w:rsidRDefault="007321FC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1FC" w:rsidRDefault="007321FC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321FC" w:rsidRDefault="007321FC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11E8" w:rsidRDefault="00FE4EB0" w:rsidP="00FE4E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 класс</w:t>
      </w:r>
    </w:p>
    <w:p w:rsidR="00AF11E8" w:rsidRDefault="00AF11E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638" w:type="dxa"/>
        <w:tblInd w:w="-35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193"/>
        <w:gridCol w:w="6879"/>
        <w:gridCol w:w="1566"/>
      </w:tblGrid>
      <w:tr w:rsidR="00FE4EB0" w:rsidRPr="00FE4EB0" w:rsidTr="00FE4EB0">
        <w:trPr>
          <w:trHeight w:hRule="exact" w:val="628"/>
        </w:trPr>
        <w:tc>
          <w:tcPr>
            <w:tcW w:w="11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E4EB0" w:rsidRPr="00FE4EB0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E4EB0" w:rsidRPr="00FE4EB0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E4EB0" w:rsidRPr="00FE4EB0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E4EB0" w:rsidRPr="00FE4EB0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E4EB0" w:rsidRPr="00FE4EB0">
        <w:trPr>
          <w:trHeight w:hRule="exact" w:val="307"/>
        </w:trPr>
        <w:tc>
          <w:tcPr>
            <w:tcW w:w="11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160C34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FE4EB0" w:rsidRDefault="00FE4EB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сибирской литературы XIX века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FE4EB0" w:rsidRDefault="007321F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4EB0" w:rsidRPr="00FE4EB0">
        <w:trPr>
          <w:trHeight w:hRule="exact" w:val="307"/>
        </w:trPr>
        <w:tc>
          <w:tcPr>
            <w:tcW w:w="11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160C34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FE4EB0" w:rsidRDefault="00FE4EB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сибирской литературы XX века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FE4EB0" w:rsidRDefault="007321F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EB0" w:rsidRPr="00FE4EB0">
        <w:trPr>
          <w:trHeight w:hRule="exact" w:val="322"/>
        </w:trPr>
        <w:tc>
          <w:tcPr>
            <w:tcW w:w="11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160C34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E4EB0" w:rsidRPr="00FE4EB0" w:rsidRDefault="00FE4EB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«Золотой канон» сибирской литературы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FE4EB0" w:rsidRDefault="007321F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4EB0" w:rsidRPr="00FE4EB0">
        <w:trPr>
          <w:trHeight w:hRule="exact" w:val="322"/>
        </w:trPr>
        <w:tc>
          <w:tcPr>
            <w:tcW w:w="11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E4EB0" w:rsidRPr="00160C34" w:rsidRDefault="00FE4EB0" w:rsidP="007672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E4EB0" w:rsidRPr="00FE4EB0" w:rsidRDefault="00FE4EB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E4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сибирская литература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FE4EB0" w:rsidRPr="00FE4EB0" w:rsidRDefault="007321F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EB0" w:rsidRPr="00FE4EB0">
        <w:trPr>
          <w:trHeight w:hRule="exact" w:val="269"/>
        </w:trPr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E4EB0" w:rsidRPr="00FE4EB0" w:rsidRDefault="00FE4EB0">
            <w:pPr>
              <w:pStyle w:val="ae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E4EB0" w:rsidRPr="00FE4EB0" w:rsidRDefault="00FE4EB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E4EB0" w:rsidRPr="00FE4EB0" w:rsidRDefault="007321F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AF11E8" w:rsidRPr="00FE4EB0" w:rsidRDefault="00AF11E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11E8" w:rsidRPr="00FE4EB0" w:rsidSect="001A707F">
      <w:footerReference w:type="default" r:id="rId8"/>
      <w:pgSz w:w="11906" w:h="16838"/>
      <w:pgMar w:top="851" w:right="851" w:bottom="851" w:left="1418" w:header="0" w:footer="283" w:gutter="0"/>
      <w:cols w:space="720"/>
      <w:formProt w:val="0"/>
      <w:titlePg/>
      <w:docGrid w:linePitch="360" w:charSpace="-307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95" w:rsidRDefault="006F1B95">
      <w:pPr>
        <w:spacing w:line="240" w:lineRule="auto"/>
      </w:pPr>
      <w:r>
        <w:separator/>
      </w:r>
    </w:p>
  </w:endnote>
  <w:endnote w:type="continuationSeparator" w:id="0">
    <w:p w:rsidR="006F1B95" w:rsidRDefault="006F1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84942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60A5D" w:rsidRPr="00260A5D" w:rsidRDefault="001A707F">
        <w:pPr>
          <w:pStyle w:val="af2"/>
          <w:jc w:val="right"/>
          <w:rPr>
            <w:sz w:val="24"/>
          </w:rPr>
        </w:pPr>
        <w:r w:rsidRPr="00260A5D">
          <w:rPr>
            <w:sz w:val="24"/>
          </w:rPr>
          <w:fldChar w:fldCharType="begin"/>
        </w:r>
        <w:r w:rsidR="00260A5D" w:rsidRPr="00260A5D">
          <w:rPr>
            <w:sz w:val="24"/>
          </w:rPr>
          <w:instrText>PAGE   \* MERGEFORMAT</w:instrText>
        </w:r>
        <w:r w:rsidRPr="00260A5D">
          <w:rPr>
            <w:sz w:val="24"/>
          </w:rPr>
          <w:fldChar w:fldCharType="separate"/>
        </w:r>
        <w:r w:rsidR="007321FC">
          <w:rPr>
            <w:noProof/>
            <w:sz w:val="24"/>
          </w:rPr>
          <w:t>2</w:t>
        </w:r>
        <w:r w:rsidRPr="00260A5D">
          <w:rPr>
            <w:sz w:val="24"/>
          </w:rPr>
          <w:fldChar w:fldCharType="end"/>
        </w:r>
      </w:p>
    </w:sdtContent>
  </w:sdt>
  <w:p w:rsidR="00260A5D" w:rsidRPr="00260A5D" w:rsidRDefault="00260A5D">
    <w:pPr>
      <w:pStyle w:val="af2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95" w:rsidRDefault="006F1B95">
      <w:pPr>
        <w:spacing w:line="240" w:lineRule="auto"/>
      </w:pPr>
      <w:r>
        <w:separator/>
      </w:r>
    </w:p>
  </w:footnote>
  <w:footnote w:type="continuationSeparator" w:id="0">
    <w:p w:rsidR="006F1B95" w:rsidRDefault="006F1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99E"/>
    <w:multiLevelType w:val="hybridMultilevel"/>
    <w:tmpl w:val="2242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57FD"/>
    <w:multiLevelType w:val="multilevel"/>
    <w:tmpl w:val="7980928C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2.%3."/>
      <w:lvlJc w:val="left"/>
      <w:pPr>
        <w:ind w:left="1224" w:hanging="504"/>
      </w:p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2">
    <w:nsid w:val="43B244A2"/>
    <w:multiLevelType w:val="multilevel"/>
    <w:tmpl w:val="9E76B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D25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11E8"/>
    <w:rsid w:val="000A5F8C"/>
    <w:rsid w:val="00160C34"/>
    <w:rsid w:val="001A707F"/>
    <w:rsid w:val="001B3F5D"/>
    <w:rsid w:val="00260A5D"/>
    <w:rsid w:val="002E6CB2"/>
    <w:rsid w:val="00324DDF"/>
    <w:rsid w:val="00654456"/>
    <w:rsid w:val="006F1B95"/>
    <w:rsid w:val="007321FC"/>
    <w:rsid w:val="009E7DCD"/>
    <w:rsid w:val="00AF11E8"/>
    <w:rsid w:val="00BC7AE5"/>
    <w:rsid w:val="00E3105E"/>
    <w:rsid w:val="00F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F"/>
    <w:pPr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styleId="1">
    <w:name w:val="heading 1"/>
    <w:basedOn w:val="a"/>
    <w:link w:val="10"/>
    <w:uiPriority w:val="9"/>
    <w:qFormat/>
    <w:rsid w:val="007B4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qFormat/>
    <w:rsid w:val="004C1B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qFormat/>
    <w:rsid w:val="004C1B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4C1B83"/>
    <w:pPr>
      <w:keepNext/>
      <w:keepLines/>
      <w:spacing w:before="200" w:line="240" w:lineRule="auto"/>
      <w:outlineLvl w:val="4"/>
    </w:pPr>
    <w:rPr>
      <w:rFonts w:ascii="Cambria" w:eastAsia="Times New Roman" w:hAnsi="Cambria" w:cs="Times New Roman"/>
      <w:color w:val="243F6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2 Знак2"/>
    <w:basedOn w:val="a0"/>
    <w:link w:val="20"/>
    <w:qFormat/>
    <w:rsid w:val="004C1B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4C1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4C1B8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1B83"/>
    <w:rPr>
      <w:b/>
      <w:bCs/>
    </w:rPr>
  </w:style>
  <w:style w:type="character" w:customStyle="1" w:styleId="apple-converted-space">
    <w:name w:val="apple-converted-space"/>
    <w:basedOn w:val="a0"/>
    <w:qFormat/>
    <w:rsid w:val="004C1B83"/>
  </w:style>
  <w:style w:type="character" w:customStyle="1" w:styleId="a4">
    <w:name w:val="Основной текст Знак"/>
    <w:basedOn w:val="a0"/>
    <w:qFormat/>
    <w:rsid w:val="004C1B8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21">
    <w:name w:val="Основной текст 2 Знак"/>
    <w:basedOn w:val="a0"/>
    <w:link w:val="21"/>
    <w:qFormat/>
    <w:rsid w:val="004C1B83"/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8B6D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7B4E1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7B4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Верхний колонтитул Знак"/>
    <w:basedOn w:val="a0"/>
    <w:uiPriority w:val="99"/>
    <w:qFormat/>
    <w:rsid w:val="00D72BB5"/>
  </w:style>
  <w:style w:type="character" w:customStyle="1" w:styleId="a7">
    <w:name w:val="Нижний колонтитул Знак"/>
    <w:basedOn w:val="a0"/>
    <w:uiPriority w:val="99"/>
    <w:qFormat/>
    <w:rsid w:val="00D72BB5"/>
  </w:style>
  <w:style w:type="character" w:customStyle="1" w:styleId="a8">
    <w:name w:val="Ссылка указателя"/>
    <w:qFormat/>
    <w:rsid w:val="001A707F"/>
  </w:style>
  <w:style w:type="character" w:customStyle="1" w:styleId="ListLabel120">
    <w:name w:val="ListLabel 120"/>
    <w:qFormat/>
    <w:rsid w:val="001A707F"/>
    <w:rPr>
      <w:rFonts w:eastAsia="Courier New"/>
    </w:rPr>
  </w:style>
  <w:style w:type="character" w:customStyle="1" w:styleId="ListLabel119">
    <w:name w:val="ListLabel 119"/>
    <w:qFormat/>
    <w:rsid w:val="001A707F"/>
    <w:rPr>
      <w:rFonts w:eastAsia="Courier New"/>
    </w:rPr>
  </w:style>
  <w:style w:type="character" w:customStyle="1" w:styleId="ListLabel118">
    <w:name w:val="ListLabel 118"/>
    <w:qFormat/>
    <w:rsid w:val="001A707F"/>
    <w:rPr>
      <w:rFonts w:eastAsia="Courier New"/>
    </w:rPr>
  </w:style>
  <w:style w:type="character" w:customStyle="1" w:styleId="ListLabel117">
    <w:name w:val="ListLabel 117"/>
    <w:qFormat/>
    <w:rsid w:val="001A707F"/>
    <w:rPr>
      <w:rFonts w:eastAsia="Courier New"/>
    </w:rPr>
  </w:style>
  <w:style w:type="character" w:customStyle="1" w:styleId="ListLabel116">
    <w:name w:val="ListLabel 116"/>
    <w:qFormat/>
    <w:rsid w:val="001A707F"/>
    <w:rPr>
      <w:rFonts w:eastAsia="Courier New"/>
    </w:rPr>
  </w:style>
  <w:style w:type="character" w:customStyle="1" w:styleId="ListLabel115">
    <w:name w:val="ListLabel 115"/>
    <w:qFormat/>
    <w:rsid w:val="001A707F"/>
    <w:rPr>
      <w:rFonts w:eastAsia="Courier New"/>
    </w:rPr>
  </w:style>
  <w:style w:type="character" w:customStyle="1" w:styleId="ListLabel114">
    <w:name w:val="ListLabel 114"/>
    <w:qFormat/>
    <w:rsid w:val="001A707F"/>
    <w:rPr>
      <w:rFonts w:eastAsia="Courier New"/>
    </w:rPr>
  </w:style>
  <w:style w:type="character" w:customStyle="1" w:styleId="ListLabel113">
    <w:name w:val="ListLabel 113"/>
    <w:qFormat/>
    <w:rsid w:val="001A707F"/>
    <w:rPr>
      <w:rFonts w:eastAsia="Courier New"/>
    </w:rPr>
  </w:style>
  <w:style w:type="character" w:customStyle="1" w:styleId="ListLabel112">
    <w:name w:val="ListLabel 112"/>
    <w:qFormat/>
    <w:rsid w:val="001A707F"/>
    <w:rPr>
      <w:rFonts w:eastAsia="Courier New"/>
    </w:rPr>
  </w:style>
  <w:style w:type="character" w:customStyle="1" w:styleId="ListLabel111">
    <w:name w:val="ListLabel 111"/>
    <w:qFormat/>
    <w:rsid w:val="001A707F"/>
    <w:rPr>
      <w:rFonts w:eastAsia="Courier New"/>
    </w:rPr>
  </w:style>
  <w:style w:type="character" w:customStyle="1" w:styleId="ListLabel110">
    <w:name w:val="ListLabel 110"/>
    <w:qFormat/>
    <w:rsid w:val="001A707F"/>
    <w:rPr>
      <w:rFonts w:eastAsia="Courier New"/>
    </w:rPr>
  </w:style>
  <w:style w:type="character" w:customStyle="1" w:styleId="ListLabel109">
    <w:name w:val="ListLabel 109"/>
    <w:qFormat/>
    <w:rsid w:val="001A707F"/>
    <w:rPr>
      <w:rFonts w:eastAsia="Courier New"/>
    </w:rPr>
  </w:style>
  <w:style w:type="character" w:customStyle="1" w:styleId="ListLabel108">
    <w:name w:val="ListLabel 108"/>
    <w:qFormat/>
    <w:rsid w:val="001A707F"/>
    <w:rPr>
      <w:rFonts w:eastAsia="Courier New"/>
    </w:rPr>
  </w:style>
  <w:style w:type="character" w:customStyle="1" w:styleId="ListLabel107">
    <w:name w:val="ListLabel 107"/>
    <w:qFormat/>
    <w:rsid w:val="001A707F"/>
    <w:rPr>
      <w:rFonts w:eastAsia="Courier New"/>
    </w:rPr>
  </w:style>
  <w:style w:type="character" w:customStyle="1" w:styleId="ListLabel106">
    <w:name w:val="ListLabel 106"/>
    <w:qFormat/>
    <w:rsid w:val="001A707F"/>
    <w:rPr>
      <w:rFonts w:eastAsia="Courier New"/>
    </w:rPr>
  </w:style>
  <w:style w:type="character" w:customStyle="1" w:styleId="ListLabel105">
    <w:name w:val="ListLabel 105"/>
    <w:qFormat/>
    <w:rsid w:val="001A707F"/>
    <w:rPr>
      <w:rFonts w:eastAsia="Courier New"/>
    </w:rPr>
  </w:style>
  <w:style w:type="character" w:customStyle="1" w:styleId="ListLabel104">
    <w:name w:val="ListLabel 104"/>
    <w:qFormat/>
    <w:rsid w:val="001A707F"/>
    <w:rPr>
      <w:rFonts w:eastAsia="Courier New"/>
    </w:rPr>
  </w:style>
  <w:style w:type="character" w:customStyle="1" w:styleId="ListLabel103">
    <w:name w:val="ListLabel 103"/>
    <w:qFormat/>
    <w:rsid w:val="001A707F"/>
    <w:rPr>
      <w:rFonts w:eastAsia="Courier New"/>
    </w:rPr>
  </w:style>
  <w:style w:type="character" w:customStyle="1" w:styleId="ListLabel102">
    <w:name w:val="ListLabel 102"/>
    <w:qFormat/>
    <w:rsid w:val="001A707F"/>
    <w:rPr>
      <w:rFonts w:eastAsia="Courier New"/>
    </w:rPr>
  </w:style>
  <w:style w:type="character" w:customStyle="1" w:styleId="ListLabel101">
    <w:name w:val="ListLabel 101"/>
    <w:qFormat/>
    <w:rsid w:val="001A707F"/>
    <w:rPr>
      <w:rFonts w:eastAsia="Courier New"/>
    </w:rPr>
  </w:style>
  <w:style w:type="character" w:customStyle="1" w:styleId="ListLabel100">
    <w:name w:val="ListLabel 100"/>
    <w:qFormat/>
    <w:rsid w:val="001A707F"/>
    <w:rPr>
      <w:rFonts w:eastAsia="Courier New"/>
    </w:rPr>
  </w:style>
  <w:style w:type="character" w:customStyle="1" w:styleId="ListLabel99">
    <w:name w:val="ListLabel 99"/>
    <w:qFormat/>
    <w:rsid w:val="001A707F"/>
    <w:rPr>
      <w:rFonts w:eastAsia="Courier New"/>
    </w:rPr>
  </w:style>
  <w:style w:type="character" w:customStyle="1" w:styleId="ListLabel98">
    <w:name w:val="ListLabel 98"/>
    <w:qFormat/>
    <w:rsid w:val="001A707F"/>
    <w:rPr>
      <w:rFonts w:eastAsia="Courier New"/>
    </w:rPr>
  </w:style>
  <w:style w:type="character" w:customStyle="1" w:styleId="ListLabel97">
    <w:name w:val="ListLabel 97"/>
    <w:qFormat/>
    <w:rsid w:val="001A707F"/>
    <w:rPr>
      <w:rFonts w:eastAsia="Courier New"/>
    </w:rPr>
  </w:style>
  <w:style w:type="character" w:customStyle="1" w:styleId="ListLabel96">
    <w:name w:val="ListLabel 96"/>
    <w:qFormat/>
    <w:rsid w:val="001A707F"/>
    <w:rPr>
      <w:rFonts w:eastAsia="Courier New"/>
    </w:rPr>
  </w:style>
  <w:style w:type="character" w:customStyle="1" w:styleId="ListLabel95">
    <w:name w:val="ListLabel 95"/>
    <w:qFormat/>
    <w:rsid w:val="001A707F"/>
    <w:rPr>
      <w:rFonts w:eastAsia="Courier New"/>
    </w:rPr>
  </w:style>
  <w:style w:type="character" w:customStyle="1" w:styleId="ListLabel94">
    <w:name w:val="ListLabel 94"/>
    <w:qFormat/>
    <w:rsid w:val="001A707F"/>
    <w:rPr>
      <w:rFonts w:eastAsia="Courier New"/>
    </w:rPr>
  </w:style>
  <w:style w:type="character" w:customStyle="1" w:styleId="ListLabel93">
    <w:name w:val="ListLabel 93"/>
    <w:qFormat/>
    <w:rsid w:val="001A707F"/>
    <w:rPr>
      <w:rFonts w:eastAsia="Courier New"/>
    </w:rPr>
  </w:style>
  <w:style w:type="character" w:customStyle="1" w:styleId="ListLabel92">
    <w:name w:val="ListLabel 92"/>
    <w:qFormat/>
    <w:rsid w:val="001A707F"/>
    <w:rPr>
      <w:rFonts w:eastAsia="Courier New"/>
    </w:rPr>
  </w:style>
  <w:style w:type="character" w:customStyle="1" w:styleId="ListLabel91">
    <w:name w:val="ListLabel 91"/>
    <w:qFormat/>
    <w:rsid w:val="001A707F"/>
    <w:rPr>
      <w:rFonts w:eastAsia="Courier New"/>
    </w:rPr>
  </w:style>
  <w:style w:type="character" w:customStyle="1" w:styleId="ListLabel90">
    <w:name w:val="ListLabel 90"/>
    <w:qFormat/>
    <w:rsid w:val="001A707F"/>
    <w:rPr>
      <w:rFonts w:eastAsia="Courier New"/>
    </w:rPr>
  </w:style>
  <w:style w:type="character" w:customStyle="1" w:styleId="ListLabel89">
    <w:name w:val="ListLabel 89"/>
    <w:qFormat/>
    <w:rsid w:val="001A707F"/>
    <w:rPr>
      <w:rFonts w:eastAsia="Courier New"/>
    </w:rPr>
  </w:style>
  <w:style w:type="character" w:customStyle="1" w:styleId="ListLabel88">
    <w:name w:val="ListLabel 88"/>
    <w:qFormat/>
    <w:rsid w:val="001A707F"/>
    <w:rPr>
      <w:rFonts w:eastAsia="Courier New"/>
    </w:rPr>
  </w:style>
  <w:style w:type="character" w:customStyle="1" w:styleId="ListLabel87">
    <w:name w:val="ListLabel 87"/>
    <w:qFormat/>
    <w:rsid w:val="001A707F"/>
    <w:rPr>
      <w:rFonts w:eastAsia="Courier New"/>
    </w:rPr>
  </w:style>
  <w:style w:type="character" w:customStyle="1" w:styleId="ListLabel86">
    <w:name w:val="ListLabel 86"/>
    <w:qFormat/>
    <w:rsid w:val="001A707F"/>
    <w:rPr>
      <w:rFonts w:eastAsia="Courier New"/>
    </w:rPr>
  </w:style>
  <w:style w:type="character" w:customStyle="1" w:styleId="ListLabel85">
    <w:name w:val="ListLabel 85"/>
    <w:qFormat/>
    <w:rsid w:val="001A707F"/>
    <w:rPr>
      <w:rFonts w:eastAsia="Courier New"/>
    </w:rPr>
  </w:style>
  <w:style w:type="character" w:customStyle="1" w:styleId="ListLabel84">
    <w:name w:val="ListLabel 84"/>
    <w:qFormat/>
    <w:rsid w:val="001A707F"/>
    <w:rPr>
      <w:rFonts w:eastAsia="Courier New"/>
    </w:rPr>
  </w:style>
  <w:style w:type="character" w:customStyle="1" w:styleId="ListLabel83">
    <w:name w:val="ListLabel 83"/>
    <w:qFormat/>
    <w:rsid w:val="001A707F"/>
    <w:rPr>
      <w:rFonts w:eastAsia="Courier New"/>
    </w:rPr>
  </w:style>
  <w:style w:type="character" w:customStyle="1" w:styleId="ListLabel82">
    <w:name w:val="ListLabel 82"/>
    <w:qFormat/>
    <w:rsid w:val="001A707F"/>
    <w:rPr>
      <w:rFonts w:eastAsia="Courier New"/>
    </w:rPr>
  </w:style>
  <w:style w:type="character" w:customStyle="1" w:styleId="ListLabel81">
    <w:name w:val="ListLabel 81"/>
    <w:qFormat/>
    <w:rsid w:val="001A707F"/>
    <w:rPr>
      <w:rFonts w:eastAsia="Courier New"/>
    </w:rPr>
  </w:style>
  <w:style w:type="character" w:customStyle="1" w:styleId="ListLabel80">
    <w:name w:val="ListLabel 80"/>
    <w:qFormat/>
    <w:rsid w:val="001A707F"/>
    <w:rPr>
      <w:rFonts w:eastAsia="Courier New"/>
    </w:rPr>
  </w:style>
  <w:style w:type="character" w:customStyle="1" w:styleId="ListLabel79">
    <w:name w:val="ListLabel 79"/>
    <w:qFormat/>
    <w:rsid w:val="001A707F"/>
    <w:rPr>
      <w:rFonts w:eastAsia="Courier New"/>
    </w:rPr>
  </w:style>
  <w:style w:type="character" w:customStyle="1" w:styleId="ListLabel78">
    <w:name w:val="ListLabel 78"/>
    <w:qFormat/>
    <w:rsid w:val="001A707F"/>
    <w:rPr>
      <w:rFonts w:eastAsia="Courier New"/>
    </w:rPr>
  </w:style>
  <w:style w:type="character" w:customStyle="1" w:styleId="ListLabel77">
    <w:name w:val="ListLabel 77"/>
    <w:qFormat/>
    <w:rsid w:val="001A707F"/>
    <w:rPr>
      <w:rFonts w:eastAsia="Courier New"/>
    </w:rPr>
  </w:style>
  <w:style w:type="character" w:customStyle="1" w:styleId="ListLabel76">
    <w:name w:val="ListLabel 76"/>
    <w:qFormat/>
    <w:rsid w:val="001A707F"/>
    <w:rPr>
      <w:rFonts w:eastAsia="Courier New"/>
    </w:rPr>
  </w:style>
  <w:style w:type="character" w:customStyle="1" w:styleId="ListLabel75">
    <w:name w:val="ListLabel 75"/>
    <w:qFormat/>
    <w:rsid w:val="001A707F"/>
    <w:rPr>
      <w:rFonts w:eastAsia="Courier New"/>
    </w:rPr>
  </w:style>
  <w:style w:type="character" w:customStyle="1" w:styleId="ListLabel74">
    <w:name w:val="ListLabel 74"/>
    <w:qFormat/>
    <w:rsid w:val="001A707F"/>
    <w:rPr>
      <w:rFonts w:eastAsia="Courier New"/>
    </w:rPr>
  </w:style>
  <w:style w:type="character" w:customStyle="1" w:styleId="ListLabel73">
    <w:name w:val="ListLabel 73"/>
    <w:qFormat/>
    <w:rsid w:val="001A707F"/>
    <w:rPr>
      <w:rFonts w:eastAsia="Courier New"/>
    </w:rPr>
  </w:style>
  <w:style w:type="character" w:customStyle="1" w:styleId="ListLabel72">
    <w:name w:val="ListLabel 72"/>
    <w:qFormat/>
    <w:rsid w:val="001A707F"/>
    <w:rPr>
      <w:rFonts w:eastAsia="Courier New"/>
    </w:rPr>
  </w:style>
  <w:style w:type="character" w:customStyle="1" w:styleId="ListLabel71">
    <w:name w:val="ListLabel 71"/>
    <w:qFormat/>
    <w:rsid w:val="001A707F"/>
    <w:rPr>
      <w:rFonts w:eastAsia="Courier New"/>
    </w:rPr>
  </w:style>
  <w:style w:type="character" w:customStyle="1" w:styleId="ListLabel70">
    <w:name w:val="ListLabel 70"/>
    <w:qFormat/>
    <w:rsid w:val="001A707F"/>
    <w:rPr>
      <w:rFonts w:eastAsia="Courier New"/>
    </w:rPr>
  </w:style>
  <w:style w:type="character" w:customStyle="1" w:styleId="ListLabel69">
    <w:name w:val="ListLabel 69"/>
    <w:qFormat/>
    <w:rsid w:val="001A707F"/>
    <w:rPr>
      <w:rFonts w:eastAsia="Courier New"/>
    </w:rPr>
  </w:style>
  <w:style w:type="character" w:customStyle="1" w:styleId="ListLabel68">
    <w:name w:val="ListLabel 68"/>
    <w:qFormat/>
    <w:rsid w:val="001A707F"/>
    <w:rPr>
      <w:rFonts w:eastAsia="Courier New"/>
    </w:rPr>
  </w:style>
  <w:style w:type="character" w:customStyle="1" w:styleId="ListLabel67">
    <w:name w:val="ListLabel 67"/>
    <w:qFormat/>
    <w:rsid w:val="001A707F"/>
    <w:rPr>
      <w:rFonts w:eastAsia="Courier New"/>
    </w:rPr>
  </w:style>
  <w:style w:type="character" w:customStyle="1" w:styleId="ListLabel66">
    <w:name w:val="ListLabel 66"/>
    <w:qFormat/>
    <w:rsid w:val="001A707F"/>
    <w:rPr>
      <w:rFonts w:eastAsia="Courier New"/>
    </w:rPr>
  </w:style>
  <w:style w:type="character" w:customStyle="1" w:styleId="ListLabel65">
    <w:name w:val="ListLabel 65"/>
    <w:qFormat/>
    <w:rsid w:val="001A707F"/>
    <w:rPr>
      <w:rFonts w:eastAsia="Courier New"/>
    </w:rPr>
  </w:style>
  <w:style w:type="character" w:customStyle="1" w:styleId="ListLabel64">
    <w:name w:val="ListLabel 64"/>
    <w:qFormat/>
    <w:rsid w:val="001A707F"/>
    <w:rPr>
      <w:rFonts w:eastAsia="Courier New"/>
    </w:rPr>
  </w:style>
  <w:style w:type="character" w:customStyle="1" w:styleId="ListLabel63">
    <w:name w:val="ListLabel 63"/>
    <w:qFormat/>
    <w:rsid w:val="001A707F"/>
    <w:rPr>
      <w:rFonts w:eastAsia="Courier New"/>
    </w:rPr>
  </w:style>
  <w:style w:type="character" w:customStyle="1" w:styleId="ListLabel62">
    <w:name w:val="ListLabel 62"/>
    <w:qFormat/>
    <w:rsid w:val="001A707F"/>
    <w:rPr>
      <w:rFonts w:eastAsia="Courier New"/>
    </w:rPr>
  </w:style>
  <w:style w:type="character" w:customStyle="1" w:styleId="ListLabel61">
    <w:name w:val="ListLabel 61"/>
    <w:qFormat/>
    <w:rsid w:val="001A707F"/>
    <w:rPr>
      <w:rFonts w:eastAsia="Courier New"/>
    </w:rPr>
  </w:style>
  <w:style w:type="character" w:customStyle="1" w:styleId="ListLabel60">
    <w:name w:val="ListLabel 60"/>
    <w:qFormat/>
    <w:rsid w:val="001A707F"/>
    <w:rPr>
      <w:rFonts w:eastAsia="Courier New"/>
    </w:rPr>
  </w:style>
  <w:style w:type="character" w:customStyle="1" w:styleId="ListLabel59">
    <w:name w:val="ListLabel 59"/>
    <w:qFormat/>
    <w:rsid w:val="001A707F"/>
    <w:rPr>
      <w:rFonts w:eastAsia="Courier New"/>
    </w:rPr>
  </w:style>
  <w:style w:type="character" w:customStyle="1" w:styleId="ListLabel58">
    <w:name w:val="ListLabel 58"/>
    <w:qFormat/>
    <w:rsid w:val="001A707F"/>
    <w:rPr>
      <w:rFonts w:eastAsia="Courier New"/>
    </w:rPr>
  </w:style>
  <w:style w:type="character" w:customStyle="1" w:styleId="ListLabel57">
    <w:name w:val="ListLabel 57"/>
    <w:qFormat/>
    <w:rsid w:val="001A707F"/>
    <w:rPr>
      <w:rFonts w:eastAsia="Courier New"/>
    </w:rPr>
  </w:style>
  <w:style w:type="character" w:customStyle="1" w:styleId="ListLabel56">
    <w:name w:val="ListLabel 56"/>
    <w:qFormat/>
    <w:rsid w:val="001A707F"/>
    <w:rPr>
      <w:rFonts w:eastAsia="Courier New"/>
    </w:rPr>
  </w:style>
  <w:style w:type="character" w:customStyle="1" w:styleId="ListLabel55">
    <w:name w:val="ListLabel 55"/>
    <w:qFormat/>
    <w:rsid w:val="001A707F"/>
    <w:rPr>
      <w:rFonts w:eastAsia="Courier New"/>
    </w:rPr>
  </w:style>
  <w:style w:type="character" w:customStyle="1" w:styleId="ListLabel54">
    <w:name w:val="ListLabel 54"/>
    <w:qFormat/>
    <w:rsid w:val="001A707F"/>
    <w:rPr>
      <w:rFonts w:eastAsia="Courier New"/>
    </w:rPr>
  </w:style>
  <w:style w:type="character" w:customStyle="1" w:styleId="ListLabel53">
    <w:name w:val="ListLabel 53"/>
    <w:qFormat/>
    <w:rsid w:val="001A707F"/>
    <w:rPr>
      <w:rFonts w:eastAsia="Courier New"/>
    </w:rPr>
  </w:style>
  <w:style w:type="character" w:customStyle="1" w:styleId="ListLabel52">
    <w:name w:val="ListLabel 52"/>
    <w:qFormat/>
    <w:rsid w:val="001A707F"/>
    <w:rPr>
      <w:rFonts w:eastAsia="Courier New"/>
    </w:rPr>
  </w:style>
  <w:style w:type="character" w:customStyle="1" w:styleId="ListLabel51">
    <w:name w:val="ListLabel 51"/>
    <w:qFormat/>
    <w:rsid w:val="001A707F"/>
    <w:rPr>
      <w:rFonts w:eastAsia="Courier New"/>
    </w:rPr>
  </w:style>
  <w:style w:type="character" w:customStyle="1" w:styleId="ListLabel50">
    <w:name w:val="ListLabel 50"/>
    <w:qFormat/>
    <w:rsid w:val="001A707F"/>
    <w:rPr>
      <w:rFonts w:eastAsia="Courier New"/>
    </w:rPr>
  </w:style>
  <w:style w:type="character" w:customStyle="1" w:styleId="ListLabel49">
    <w:name w:val="ListLabel 49"/>
    <w:qFormat/>
    <w:rsid w:val="001A707F"/>
    <w:rPr>
      <w:rFonts w:eastAsia="Courier New"/>
    </w:rPr>
  </w:style>
  <w:style w:type="character" w:customStyle="1" w:styleId="ListLabel48">
    <w:name w:val="ListLabel 48"/>
    <w:qFormat/>
    <w:rsid w:val="001A707F"/>
    <w:rPr>
      <w:rFonts w:eastAsia="Courier New"/>
    </w:rPr>
  </w:style>
  <w:style w:type="character" w:customStyle="1" w:styleId="ListLabel47">
    <w:name w:val="ListLabel 47"/>
    <w:qFormat/>
    <w:rsid w:val="001A707F"/>
    <w:rPr>
      <w:rFonts w:eastAsia="Courier New"/>
    </w:rPr>
  </w:style>
  <w:style w:type="character" w:customStyle="1" w:styleId="ListLabel46">
    <w:name w:val="ListLabel 46"/>
    <w:qFormat/>
    <w:rsid w:val="001A707F"/>
    <w:rPr>
      <w:rFonts w:eastAsia="Courier New"/>
    </w:rPr>
  </w:style>
  <w:style w:type="character" w:customStyle="1" w:styleId="ListLabel45">
    <w:name w:val="ListLabel 45"/>
    <w:qFormat/>
    <w:rsid w:val="001A707F"/>
    <w:rPr>
      <w:rFonts w:eastAsia="Courier New"/>
    </w:rPr>
  </w:style>
  <w:style w:type="character" w:customStyle="1" w:styleId="ListLabel44">
    <w:name w:val="ListLabel 44"/>
    <w:qFormat/>
    <w:rsid w:val="001A707F"/>
    <w:rPr>
      <w:rFonts w:eastAsia="Courier New"/>
    </w:rPr>
  </w:style>
  <w:style w:type="character" w:customStyle="1" w:styleId="ListLabel43">
    <w:name w:val="ListLabel 43"/>
    <w:qFormat/>
    <w:rsid w:val="001A707F"/>
    <w:rPr>
      <w:rFonts w:eastAsia="Courier New"/>
    </w:rPr>
  </w:style>
  <w:style w:type="character" w:customStyle="1" w:styleId="ListLabel42">
    <w:name w:val="ListLabel 42"/>
    <w:qFormat/>
    <w:rsid w:val="001A707F"/>
    <w:rPr>
      <w:rFonts w:eastAsia="Courier New"/>
    </w:rPr>
  </w:style>
  <w:style w:type="character" w:customStyle="1" w:styleId="ListLabel41">
    <w:name w:val="ListLabel 41"/>
    <w:qFormat/>
    <w:rsid w:val="001A707F"/>
    <w:rPr>
      <w:rFonts w:eastAsia="Courier New"/>
    </w:rPr>
  </w:style>
  <w:style w:type="character" w:customStyle="1" w:styleId="ListLabel40">
    <w:name w:val="ListLabel 40"/>
    <w:qFormat/>
    <w:rsid w:val="001A707F"/>
    <w:rPr>
      <w:rFonts w:eastAsia="Courier New"/>
    </w:rPr>
  </w:style>
  <w:style w:type="character" w:customStyle="1" w:styleId="ListLabel39">
    <w:name w:val="ListLabel 39"/>
    <w:qFormat/>
    <w:rsid w:val="001A707F"/>
    <w:rPr>
      <w:rFonts w:eastAsia="Courier New"/>
    </w:rPr>
  </w:style>
  <w:style w:type="character" w:customStyle="1" w:styleId="ListLabel38">
    <w:name w:val="ListLabel 38"/>
    <w:qFormat/>
    <w:rsid w:val="001A707F"/>
    <w:rPr>
      <w:rFonts w:eastAsia="Courier New"/>
    </w:rPr>
  </w:style>
  <w:style w:type="character" w:customStyle="1" w:styleId="ListLabel37">
    <w:name w:val="ListLabel 37"/>
    <w:qFormat/>
    <w:rsid w:val="001A707F"/>
    <w:rPr>
      <w:rFonts w:eastAsia="Courier New"/>
    </w:rPr>
  </w:style>
  <w:style w:type="character" w:customStyle="1" w:styleId="ListLabel36">
    <w:name w:val="ListLabel 36"/>
    <w:qFormat/>
    <w:rsid w:val="001A707F"/>
    <w:rPr>
      <w:rFonts w:eastAsia="Courier New"/>
    </w:rPr>
  </w:style>
  <w:style w:type="character" w:customStyle="1" w:styleId="ListLabel35">
    <w:name w:val="ListLabel 35"/>
    <w:qFormat/>
    <w:rsid w:val="001A707F"/>
    <w:rPr>
      <w:rFonts w:eastAsia="Courier New"/>
    </w:rPr>
  </w:style>
  <w:style w:type="character" w:customStyle="1" w:styleId="ListLabel34">
    <w:name w:val="ListLabel 34"/>
    <w:qFormat/>
    <w:rsid w:val="001A707F"/>
    <w:rPr>
      <w:rFonts w:eastAsia="Courier New"/>
    </w:rPr>
  </w:style>
  <w:style w:type="character" w:customStyle="1" w:styleId="ListLabel33">
    <w:name w:val="ListLabel 33"/>
    <w:qFormat/>
    <w:rsid w:val="001A707F"/>
    <w:rPr>
      <w:rFonts w:eastAsia="Courier New"/>
    </w:rPr>
  </w:style>
  <w:style w:type="character" w:customStyle="1" w:styleId="ListLabel32">
    <w:name w:val="ListLabel 32"/>
    <w:qFormat/>
    <w:rsid w:val="001A707F"/>
    <w:rPr>
      <w:rFonts w:eastAsia="Courier New"/>
    </w:rPr>
  </w:style>
  <w:style w:type="character" w:customStyle="1" w:styleId="ListLabel31">
    <w:name w:val="ListLabel 31"/>
    <w:qFormat/>
    <w:rsid w:val="001A707F"/>
    <w:rPr>
      <w:rFonts w:eastAsia="Courier New"/>
    </w:rPr>
  </w:style>
  <w:style w:type="character" w:customStyle="1" w:styleId="ListLabel30">
    <w:name w:val="ListLabel 30"/>
    <w:qFormat/>
    <w:rsid w:val="001A707F"/>
    <w:rPr>
      <w:rFonts w:eastAsia="Courier New"/>
    </w:rPr>
  </w:style>
  <w:style w:type="character" w:customStyle="1" w:styleId="ListLabel29">
    <w:name w:val="ListLabel 29"/>
    <w:qFormat/>
    <w:rsid w:val="001A707F"/>
    <w:rPr>
      <w:rFonts w:eastAsia="Courier New"/>
    </w:rPr>
  </w:style>
  <w:style w:type="character" w:customStyle="1" w:styleId="ListLabel28">
    <w:name w:val="ListLabel 28"/>
    <w:qFormat/>
    <w:rsid w:val="001A707F"/>
    <w:rPr>
      <w:rFonts w:eastAsia="Courier New"/>
    </w:rPr>
  </w:style>
  <w:style w:type="character" w:customStyle="1" w:styleId="ListLabel27">
    <w:name w:val="ListLabel 27"/>
    <w:qFormat/>
    <w:rsid w:val="001A707F"/>
    <w:rPr>
      <w:rFonts w:eastAsia="Courier New"/>
    </w:rPr>
  </w:style>
  <w:style w:type="character" w:customStyle="1" w:styleId="ListLabel26">
    <w:name w:val="ListLabel 26"/>
    <w:qFormat/>
    <w:rsid w:val="001A707F"/>
    <w:rPr>
      <w:rFonts w:eastAsia="Courier New"/>
    </w:rPr>
  </w:style>
  <w:style w:type="character" w:customStyle="1" w:styleId="ListLabel25">
    <w:name w:val="ListLabel 25"/>
    <w:qFormat/>
    <w:rsid w:val="001A707F"/>
    <w:rPr>
      <w:rFonts w:eastAsia="Courier New"/>
    </w:rPr>
  </w:style>
  <w:style w:type="character" w:customStyle="1" w:styleId="ListLabel24">
    <w:name w:val="ListLabel 24"/>
    <w:qFormat/>
    <w:rsid w:val="001A707F"/>
    <w:rPr>
      <w:rFonts w:eastAsia="Courier New"/>
    </w:rPr>
  </w:style>
  <w:style w:type="character" w:customStyle="1" w:styleId="ListLabel23">
    <w:name w:val="ListLabel 23"/>
    <w:qFormat/>
    <w:rsid w:val="001A707F"/>
    <w:rPr>
      <w:rFonts w:eastAsia="Courier New"/>
    </w:rPr>
  </w:style>
  <w:style w:type="character" w:customStyle="1" w:styleId="ListLabel22">
    <w:name w:val="ListLabel 22"/>
    <w:qFormat/>
    <w:rsid w:val="001A707F"/>
    <w:rPr>
      <w:rFonts w:eastAsia="Courier New"/>
    </w:rPr>
  </w:style>
  <w:style w:type="character" w:customStyle="1" w:styleId="ListLabel21">
    <w:name w:val="ListLabel 21"/>
    <w:qFormat/>
    <w:rsid w:val="001A707F"/>
    <w:rPr>
      <w:rFonts w:eastAsia="Courier New"/>
    </w:rPr>
  </w:style>
  <w:style w:type="character" w:customStyle="1" w:styleId="ListLabel20">
    <w:name w:val="ListLabel 20"/>
    <w:qFormat/>
    <w:rsid w:val="001A707F"/>
    <w:rPr>
      <w:rFonts w:eastAsia="Courier New"/>
    </w:rPr>
  </w:style>
  <w:style w:type="character" w:customStyle="1" w:styleId="ListLabel19">
    <w:name w:val="ListLabel 19"/>
    <w:qFormat/>
    <w:rsid w:val="001A707F"/>
    <w:rPr>
      <w:rFonts w:eastAsia="Courier New"/>
    </w:rPr>
  </w:style>
  <w:style w:type="character" w:customStyle="1" w:styleId="ListLabel18">
    <w:name w:val="ListLabel 18"/>
    <w:qFormat/>
    <w:rsid w:val="001A707F"/>
    <w:rPr>
      <w:rFonts w:eastAsia="Courier New"/>
    </w:rPr>
  </w:style>
  <w:style w:type="character" w:customStyle="1" w:styleId="ListLabel17">
    <w:name w:val="ListLabel 17"/>
    <w:qFormat/>
    <w:rsid w:val="001A707F"/>
    <w:rPr>
      <w:rFonts w:eastAsia="Courier New"/>
    </w:rPr>
  </w:style>
  <w:style w:type="character" w:customStyle="1" w:styleId="ListLabel16">
    <w:name w:val="ListLabel 16"/>
    <w:qFormat/>
    <w:rsid w:val="001A707F"/>
    <w:rPr>
      <w:rFonts w:eastAsia="Courier New"/>
    </w:rPr>
  </w:style>
  <w:style w:type="character" w:customStyle="1" w:styleId="ListLabel15">
    <w:name w:val="ListLabel 15"/>
    <w:qFormat/>
    <w:rsid w:val="001A707F"/>
    <w:rPr>
      <w:rFonts w:eastAsia="Courier New"/>
    </w:rPr>
  </w:style>
  <w:style w:type="character" w:customStyle="1" w:styleId="ListLabel14">
    <w:name w:val="ListLabel 14"/>
    <w:qFormat/>
    <w:rsid w:val="001A707F"/>
    <w:rPr>
      <w:rFonts w:eastAsia="Courier New"/>
    </w:rPr>
  </w:style>
  <w:style w:type="character" w:customStyle="1" w:styleId="ListLabel13">
    <w:name w:val="ListLabel 13"/>
    <w:qFormat/>
    <w:rsid w:val="001A707F"/>
    <w:rPr>
      <w:rFonts w:eastAsia="Courier New"/>
    </w:rPr>
  </w:style>
  <w:style w:type="character" w:customStyle="1" w:styleId="ListLabel12">
    <w:name w:val="ListLabel 12"/>
    <w:qFormat/>
    <w:rsid w:val="001A707F"/>
    <w:rPr>
      <w:rFonts w:eastAsia="Courier New"/>
    </w:rPr>
  </w:style>
  <w:style w:type="character" w:customStyle="1" w:styleId="ListLabel11">
    <w:name w:val="ListLabel 11"/>
    <w:qFormat/>
    <w:rsid w:val="001A707F"/>
    <w:rPr>
      <w:rFonts w:eastAsia="Courier New"/>
    </w:rPr>
  </w:style>
  <w:style w:type="character" w:customStyle="1" w:styleId="ListLabel10">
    <w:name w:val="ListLabel 10"/>
    <w:qFormat/>
    <w:rsid w:val="001A707F"/>
    <w:rPr>
      <w:rFonts w:eastAsia="Courier New"/>
    </w:rPr>
  </w:style>
  <w:style w:type="character" w:customStyle="1" w:styleId="ListLabel9">
    <w:name w:val="ListLabel 9"/>
    <w:qFormat/>
    <w:rsid w:val="001A707F"/>
    <w:rPr>
      <w:rFonts w:eastAsia="Courier New"/>
    </w:rPr>
  </w:style>
  <w:style w:type="character" w:customStyle="1" w:styleId="ListLabel8">
    <w:name w:val="ListLabel 8"/>
    <w:qFormat/>
    <w:rsid w:val="001A707F"/>
    <w:rPr>
      <w:rFonts w:eastAsia="Courier New"/>
    </w:rPr>
  </w:style>
  <w:style w:type="character" w:customStyle="1" w:styleId="ListLabel7">
    <w:name w:val="ListLabel 7"/>
    <w:qFormat/>
    <w:rsid w:val="001A707F"/>
    <w:rPr>
      <w:rFonts w:eastAsia="Courier New"/>
    </w:rPr>
  </w:style>
  <w:style w:type="character" w:customStyle="1" w:styleId="ListLabel6">
    <w:name w:val="ListLabel 6"/>
    <w:qFormat/>
    <w:rsid w:val="001A707F"/>
    <w:rPr>
      <w:rFonts w:eastAsia="Courier New"/>
    </w:rPr>
  </w:style>
  <w:style w:type="character" w:customStyle="1" w:styleId="ListLabel5">
    <w:name w:val="ListLabel 5"/>
    <w:qFormat/>
    <w:rsid w:val="001A707F"/>
    <w:rPr>
      <w:rFonts w:eastAsia="Courier New"/>
    </w:rPr>
  </w:style>
  <w:style w:type="character" w:customStyle="1" w:styleId="ListLabel4">
    <w:name w:val="ListLabel 4"/>
    <w:qFormat/>
    <w:rsid w:val="001A707F"/>
    <w:rPr>
      <w:rFonts w:eastAsia="Courier New"/>
    </w:rPr>
  </w:style>
  <w:style w:type="character" w:customStyle="1" w:styleId="ListLabel3">
    <w:name w:val="ListLabel 3"/>
    <w:qFormat/>
    <w:rsid w:val="001A707F"/>
    <w:rPr>
      <w:rFonts w:eastAsia="Courier New"/>
    </w:rPr>
  </w:style>
  <w:style w:type="character" w:customStyle="1" w:styleId="ListLabel2">
    <w:name w:val="ListLabel 2"/>
    <w:qFormat/>
    <w:rsid w:val="001A707F"/>
    <w:rPr>
      <w:rFonts w:eastAsia="Courier New"/>
    </w:rPr>
  </w:style>
  <w:style w:type="character" w:customStyle="1" w:styleId="ListLabel1">
    <w:name w:val="ListLabel 1"/>
    <w:qFormat/>
    <w:rsid w:val="001A707F"/>
    <w:rPr>
      <w:rFonts w:eastAsia="Courier New"/>
    </w:rPr>
  </w:style>
  <w:style w:type="character" w:customStyle="1" w:styleId="11">
    <w:name w:val="Нижний колонтитул Знак1"/>
    <w:qFormat/>
    <w:rsid w:val="001A707F"/>
    <w:rPr>
      <w:rFonts w:ascii="Calibri" w:eastAsia="Calibri" w:hAnsi="Calibri"/>
    </w:rPr>
  </w:style>
  <w:style w:type="character" w:customStyle="1" w:styleId="12">
    <w:name w:val="Верхний колонтитул Знак1"/>
    <w:qFormat/>
    <w:rsid w:val="001A707F"/>
    <w:rPr>
      <w:rFonts w:ascii="Calibri" w:eastAsia="Calibri" w:hAnsi="Calibri"/>
    </w:rPr>
  </w:style>
  <w:style w:type="character" w:customStyle="1" w:styleId="110">
    <w:name w:val="Заголовок 1 Знак1"/>
    <w:qFormat/>
    <w:rsid w:val="001A707F"/>
    <w:rPr>
      <w:rFonts w:ascii="Calibri Light" w:eastAsia="Mangal" w:hAnsi="Calibri Light"/>
      <w:color w:val="2F5496"/>
      <w:sz w:val="32"/>
      <w:lang w:eastAsia="hi-IN"/>
    </w:rPr>
  </w:style>
  <w:style w:type="character" w:customStyle="1" w:styleId="210">
    <w:name w:val="Основной текст 2 Знак1"/>
    <w:qFormat/>
    <w:rsid w:val="001A707F"/>
    <w:rPr>
      <w:rFonts w:ascii="Liberation Serif" w:eastAsia="Mangal" w:hAnsi="Liberation Serif"/>
      <w:color w:val="00000A"/>
      <w:sz w:val="24"/>
      <w:lang w:eastAsia="hi-IN"/>
    </w:rPr>
  </w:style>
  <w:style w:type="character" w:customStyle="1" w:styleId="13">
    <w:name w:val="Основной текст Знак1"/>
    <w:qFormat/>
    <w:rsid w:val="001A707F"/>
    <w:rPr>
      <w:rFonts w:ascii="Times New Roman" w:eastAsia="Times New Roman" w:hAnsi="Times New Roman"/>
      <w:sz w:val="24"/>
      <w:lang w:val="en-GB" w:eastAsia="ru-RU"/>
    </w:rPr>
  </w:style>
  <w:style w:type="character" w:customStyle="1" w:styleId="a9">
    <w:name w:val="Заголовок Знак"/>
    <w:qFormat/>
    <w:rsid w:val="001A707F"/>
    <w:rPr>
      <w:rFonts w:ascii="Liberation Sans" w:eastAsia="FreeSans" w:hAnsi="Liberation Sans"/>
      <w:sz w:val="28"/>
    </w:rPr>
  </w:style>
  <w:style w:type="character" w:customStyle="1" w:styleId="14">
    <w:name w:val="Просмотренная гиперссылка1"/>
    <w:qFormat/>
    <w:rsid w:val="001A707F"/>
    <w:rPr>
      <w:color w:val="954F72"/>
      <w:u w:val="single"/>
    </w:rPr>
  </w:style>
  <w:style w:type="paragraph" w:customStyle="1" w:styleId="15">
    <w:name w:val="Заголовок1"/>
    <w:basedOn w:val="a"/>
    <w:next w:val="aa"/>
    <w:qFormat/>
    <w:rsid w:val="001A707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sid w:val="004C1B8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b">
    <w:name w:val="List"/>
    <w:basedOn w:val="aa"/>
    <w:rsid w:val="001A707F"/>
    <w:rPr>
      <w:rFonts w:cs="FreeSans"/>
    </w:rPr>
  </w:style>
  <w:style w:type="paragraph" w:customStyle="1" w:styleId="16">
    <w:name w:val="Название1"/>
    <w:basedOn w:val="a"/>
    <w:rsid w:val="001A707F"/>
    <w:pPr>
      <w:suppressLineNumbers/>
      <w:spacing w:before="120" w:after="120"/>
    </w:pPr>
    <w:rPr>
      <w:rFonts w:cs="FreeSans"/>
      <w:i/>
      <w:iCs/>
      <w:sz w:val="24"/>
    </w:rPr>
  </w:style>
  <w:style w:type="paragraph" w:styleId="ac">
    <w:name w:val="index heading"/>
    <w:basedOn w:val="a"/>
    <w:qFormat/>
    <w:rsid w:val="001A707F"/>
    <w:pPr>
      <w:suppressLineNumbers/>
    </w:pPr>
    <w:rPr>
      <w:rFonts w:cs="FreeSans"/>
    </w:rPr>
  </w:style>
  <w:style w:type="paragraph" w:customStyle="1" w:styleId="ad">
    <w:name w:val="Заглавие"/>
    <w:basedOn w:val="a"/>
    <w:qFormat/>
    <w:rsid w:val="001A707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e">
    <w:name w:val="No Spacing"/>
    <w:uiPriority w:val="1"/>
    <w:qFormat/>
    <w:rsid w:val="00D92EC6"/>
    <w:rPr>
      <w:rFonts w:ascii="Calibri" w:eastAsia="Calibri" w:hAnsi="Calibri"/>
      <w:color w:val="00000A"/>
      <w:sz w:val="22"/>
    </w:rPr>
  </w:style>
  <w:style w:type="paragraph" w:styleId="af">
    <w:name w:val="Normal (Web)"/>
    <w:basedOn w:val="a"/>
    <w:uiPriority w:val="99"/>
    <w:unhideWhenUsed/>
    <w:qFormat/>
    <w:rsid w:val="004C1B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val="en-US" w:eastAsia="ru-RU"/>
    </w:rPr>
  </w:style>
  <w:style w:type="paragraph" w:styleId="20">
    <w:name w:val="Body Text 2"/>
    <w:basedOn w:val="a"/>
    <w:link w:val="22"/>
    <w:qFormat/>
    <w:rsid w:val="004C1B83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Default">
    <w:name w:val="Default"/>
    <w:qFormat/>
    <w:rsid w:val="004C1B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7">
    <w:name w:val="toc 1"/>
    <w:basedOn w:val="a"/>
    <w:autoRedefine/>
    <w:uiPriority w:val="39"/>
    <w:unhideWhenUsed/>
    <w:rsid w:val="008B6D9D"/>
    <w:pPr>
      <w:tabs>
        <w:tab w:val="right" w:leader="dot" w:pos="9345"/>
      </w:tabs>
    </w:pPr>
    <w:rPr>
      <w:rFonts w:ascii="Times New Roman" w:eastAsia="Times New Roman" w:hAnsi="Times New Roman" w:cs="Times New Roman"/>
      <w:lang w:eastAsia="ru-RU"/>
    </w:rPr>
  </w:style>
  <w:style w:type="paragraph" w:styleId="23">
    <w:name w:val="toc 2"/>
    <w:basedOn w:val="a"/>
    <w:autoRedefine/>
    <w:uiPriority w:val="39"/>
    <w:unhideWhenUsed/>
    <w:rsid w:val="008B6D9D"/>
    <w:pPr>
      <w:ind w:left="220"/>
    </w:pPr>
    <w:rPr>
      <w:rFonts w:ascii="Calibri" w:eastAsia="Calibri" w:hAnsi="Calibri" w:cs="Times New Roman"/>
    </w:rPr>
  </w:style>
  <w:style w:type="paragraph" w:styleId="af0">
    <w:name w:val="TOC Heading"/>
    <w:basedOn w:val="1"/>
    <w:uiPriority w:val="39"/>
    <w:unhideWhenUsed/>
    <w:qFormat/>
    <w:rsid w:val="007B4E1D"/>
    <w:pPr>
      <w:spacing w:line="259" w:lineRule="auto"/>
    </w:pPr>
    <w:rPr>
      <w:lang w:eastAsia="ru-RU"/>
    </w:rPr>
  </w:style>
  <w:style w:type="paragraph" w:styleId="af1">
    <w:name w:val="header"/>
    <w:basedOn w:val="a"/>
    <w:uiPriority w:val="99"/>
    <w:unhideWhenUsed/>
    <w:rsid w:val="00D72BB5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D72BB5"/>
    <w:pPr>
      <w:tabs>
        <w:tab w:val="center" w:pos="4677"/>
        <w:tab w:val="right" w:pos="9355"/>
      </w:tabs>
      <w:spacing w:line="240" w:lineRule="auto"/>
    </w:pPr>
  </w:style>
  <w:style w:type="paragraph" w:styleId="18">
    <w:name w:val="index 1"/>
    <w:basedOn w:val="a"/>
    <w:qFormat/>
    <w:rsid w:val="001A707F"/>
    <w:pPr>
      <w:widowControl w:val="0"/>
      <w:spacing w:line="240" w:lineRule="auto"/>
      <w:ind w:left="240" w:hanging="240"/>
    </w:pPr>
    <w:rPr>
      <w:rFonts w:ascii="Liberation Serif" w:eastAsia="Mangal" w:hAnsi="Liberation Serif"/>
      <w:color w:val="00000A"/>
      <w:sz w:val="24"/>
      <w:lang w:eastAsia="hi-IN"/>
    </w:rPr>
  </w:style>
  <w:style w:type="paragraph" w:customStyle="1" w:styleId="111">
    <w:name w:val="Заголовок 11"/>
    <w:basedOn w:val="a"/>
    <w:qFormat/>
    <w:rsid w:val="001A707F"/>
    <w:pPr>
      <w:keepNext/>
      <w:keepLines/>
      <w:spacing w:before="240"/>
    </w:pPr>
    <w:rPr>
      <w:rFonts w:ascii="Calibri Light" w:eastAsia="Calibri Light" w:hAnsi="Calibri Light"/>
      <w:color w:val="2E74B5"/>
      <w:sz w:val="32"/>
      <w:lang w:eastAsia="ar-SA"/>
    </w:rPr>
  </w:style>
  <w:style w:type="paragraph" w:styleId="af3">
    <w:name w:val="List Paragraph"/>
    <w:basedOn w:val="a"/>
    <w:qFormat/>
    <w:rsid w:val="001A707F"/>
    <w:pPr>
      <w:widowControl w:val="0"/>
      <w:spacing w:line="240" w:lineRule="auto"/>
      <w:ind w:left="720"/>
      <w:contextualSpacing/>
    </w:pPr>
    <w:rPr>
      <w:rFonts w:ascii="Liberation Serif" w:eastAsia="Mangal" w:hAnsi="Liberation Serif"/>
      <w:color w:val="00000A"/>
      <w:sz w:val="24"/>
      <w:lang w:eastAsia="hi-IN"/>
    </w:rPr>
  </w:style>
  <w:style w:type="paragraph" w:customStyle="1" w:styleId="af4">
    <w:name w:val="Объект со стрелкой"/>
    <w:basedOn w:val="a"/>
    <w:qFormat/>
    <w:rsid w:val="001A707F"/>
  </w:style>
  <w:style w:type="paragraph" w:customStyle="1" w:styleId="af5">
    <w:name w:val="Объект с тенью"/>
    <w:basedOn w:val="a"/>
    <w:qFormat/>
    <w:rsid w:val="001A707F"/>
  </w:style>
  <w:style w:type="paragraph" w:customStyle="1" w:styleId="af6">
    <w:name w:val="Объект без заливки"/>
    <w:basedOn w:val="a"/>
    <w:qFormat/>
    <w:rsid w:val="001A707F"/>
  </w:style>
  <w:style w:type="paragraph" w:customStyle="1" w:styleId="af7">
    <w:name w:val="Объект без заливки и линий"/>
    <w:basedOn w:val="a"/>
    <w:qFormat/>
    <w:rsid w:val="001A707F"/>
  </w:style>
  <w:style w:type="paragraph" w:customStyle="1" w:styleId="af8">
    <w:name w:val="Выравнивание текста по ширине"/>
    <w:basedOn w:val="a"/>
    <w:qFormat/>
    <w:rsid w:val="001A707F"/>
  </w:style>
  <w:style w:type="paragraph" w:customStyle="1" w:styleId="19">
    <w:name w:val="Название 1"/>
    <w:basedOn w:val="a"/>
    <w:qFormat/>
    <w:rsid w:val="001A707F"/>
    <w:pPr>
      <w:jc w:val="center"/>
    </w:pPr>
  </w:style>
  <w:style w:type="paragraph" w:customStyle="1" w:styleId="24">
    <w:name w:val="Название 2"/>
    <w:basedOn w:val="a"/>
    <w:qFormat/>
    <w:rsid w:val="001A707F"/>
    <w:pPr>
      <w:spacing w:before="57" w:after="57"/>
      <w:ind w:right="113"/>
      <w:jc w:val="center"/>
    </w:pPr>
  </w:style>
  <w:style w:type="paragraph" w:customStyle="1" w:styleId="af9">
    <w:name w:val="Размерная линия"/>
    <w:basedOn w:val="a"/>
    <w:qFormat/>
    <w:rsid w:val="001A707F"/>
  </w:style>
  <w:style w:type="paragraph" w:customStyle="1" w:styleId="LTGliederung1">
    <w:name w:val="Титульный слайд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">
    <w:name w:val="Титульный слайд~LT~Gliederung 2"/>
    <w:basedOn w:val="LTGliederung1"/>
    <w:qFormat/>
    <w:rsid w:val="001A707F"/>
    <w:pPr>
      <w:spacing w:before="227"/>
    </w:pPr>
    <w:rPr>
      <w:sz w:val="36"/>
    </w:rPr>
  </w:style>
  <w:style w:type="paragraph" w:customStyle="1" w:styleId="LTGliederung3">
    <w:name w:val="Титульный слайд~LT~Gliederung 3"/>
    <w:basedOn w:val="LTGliederung2"/>
    <w:qFormat/>
    <w:rsid w:val="001A707F"/>
    <w:pPr>
      <w:spacing w:before="170"/>
    </w:pPr>
    <w:rPr>
      <w:sz w:val="32"/>
    </w:rPr>
  </w:style>
  <w:style w:type="paragraph" w:customStyle="1" w:styleId="LTGliederung4">
    <w:name w:val="Титульный слайд~LT~Gliederung 4"/>
    <w:basedOn w:val="LTGliederung3"/>
    <w:qFormat/>
    <w:rsid w:val="001A707F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1A707F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1A707F"/>
  </w:style>
  <w:style w:type="paragraph" w:customStyle="1" w:styleId="LTGliederung7">
    <w:name w:val="Титульный слайд~LT~Gliederung 7"/>
    <w:basedOn w:val="LTGliederung6"/>
    <w:qFormat/>
    <w:rsid w:val="001A707F"/>
  </w:style>
  <w:style w:type="paragraph" w:customStyle="1" w:styleId="LTGliederung8">
    <w:name w:val="Титульный слайд~LT~Gliederung 8"/>
    <w:basedOn w:val="LTGliederung7"/>
    <w:qFormat/>
    <w:rsid w:val="001A707F"/>
  </w:style>
  <w:style w:type="paragraph" w:customStyle="1" w:styleId="LTGliederung9">
    <w:name w:val="Титульный слайд~LT~Gliederung 9"/>
    <w:basedOn w:val="LTGliederung8"/>
    <w:qFormat/>
    <w:rsid w:val="001A707F"/>
  </w:style>
  <w:style w:type="paragraph" w:customStyle="1" w:styleId="LTTitel">
    <w:name w:val="Титульный слайд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">
    <w:name w:val="Титульный слайд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">
    <w:name w:val="Титульный слайд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">
    <w:name w:val="Титульный слайд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">
    <w:name w:val="Титульный слайд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default0">
    <w:name w:val="default"/>
    <w:qFormat/>
    <w:rsid w:val="001A707F"/>
    <w:pPr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  <w:rsid w:val="001A707F"/>
  </w:style>
  <w:style w:type="paragraph" w:customStyle="1" w:styleId="gray2">
    <w:name w:val="gray2"/>
    <w:basedOn w:val="default0"/>
    <w:qFormat/>
    <w:rsid w:val="001A707F"/>
  </w:style>
  <w:style w:type="paragraph" w:customStyle="1" w:styleId="gray3">
    <w:name w:val="gray3"/>
    <w:basedOn w:val="default0"/>
    <w:qFormat/>
    <w:rsid w:val="001A707F"/>
  </w:style>
  <w:style w:type="paragraph" w:customStyle="1" w:styleId="bw1">
    <w:name w:val="bw1"/>
    <w:basedOn w:val="default0"/>
    <w:qFormat/>
    <w:rsid w:val="001A707F"/>
  </w:style>
  <w:style w:type="paragraph" w:customStyle="1" w:styleId="bw2">
    <w:name w:val="bw2"/>
    <w:basedOn w:val="default0"/>
    <w:qFormat/>
    <w:rsid w:val="001A707F"/>
  </w:style>
  <w:style w:type="paragraph" w:customStyle="1" w:styleId="bw3">
    <w:name w:val="bw3"/>
    <w:basedOn w:val="default0"/>
    <w:qFormat/>
    <w:rsid w:val="001A707F"/>
  </w:style>
  <w:style w:type="paragraph" w:customStyle="1" w:styleId="orange1">
    <w:name w:val="orange1"/>
    <w:basedOn w:val="default0"/>
    <w:qFormat/>
    <w:rsid w:val="001A707F"/>
  </w:style>
  <w:style w:type="paragraph" w:customStyle="1" w:styleId="orange2">
    <w:name w:val="orange2"/>
    <w:basedOn w:val="default0"/>
    <w:qFormat/>
    <w:rsid w:val="001A707F"/>
  </w:style>
  <w:style w:type="paragraph" w:customStyle="1" w:styleId="orange3">
    <w:name w:val="orange3"/>
    <w:basedOn w:val="default0"/>
    <w:qFormat/>
    <w:rsid w:val="001A707F"/>
  </w:style>
  <w:style w:type="paragraph" w:customStyle="1" w:styleId="turquoise1">
    <w:name w:val="turquoise1"/>
    <w:basedOn w:val="default0"/>
    <w:qFormat/>
    <w:rsid w:val="001A707F"/>
  </w:style>
  <w:style w:type="paragraph" w:customStyle="1" w:styleId="turquoise2">
    <w:name w:val="turquoise2"/>
    <w:basedOn w:val="default0"/>
    <w:qFormat/>
    <w:rsid w:val="001A707F"/>
  </w:style>
  <w:style w:type="paragraph" w:customStyle="1" w:styleId="turquoise3">
    <w:name w:val="turquoise3"/>
    <w:basedOn w:val="default0"/>
    <w:qFormat/>
    <w:rsid w:val="001A707F"/>
  </w:style>
  <w:style w:type="paragraph" w:customStyle="1" w:styleId="blue1">
    <w:name w:val="blue1"/>
    <w:basedOn w:val="default0"/>
    <w:qFormat/>
    <w:rsid w:val="001A707F"/>
  </w:style>
  <w:style w:type="paragraph" w:customStyle="1" w:styleId="blue2">
    <w:name w:val="blue2"/>
    <w:basedOn w:val="default0"/>
    <w:qFormat/>
    <w:rsid w:val="001A707F"/>
  </w:style>
  <w:style w:type="paragraph" w:customStyle="1" w:styleId="blue3">
    <w:name w:val="blue3"/>
    <w:basedOn w:val="default0"/>
    <w:qFormat/>
    <w:rsid w:val="001A707F"/>
  </w:style>
  <w:style w:type="paragraph" w:customStyle="1" w:styleId="sun1">
    <w:name w:val="sun1"/>
    <w:basedOn w:val="default0"/>
    <w:qFormat/>
    <w:rsid w:val="001A707F"/>
  </w:style>
  <w:style w:type="paragraph" w:customStyle="1" w:styleId="sun2">
    <w:name w:val="sun2"/>
    <w:basedOn w:val="default0"/>
    <w:qFormat/>
    <w:rsid w:val="001A707F"/>
  </w:style>
  <w:style w:type="paragraph" w:customStyle="1" w:styleId="sun3">
    <w:name w:val="sun3"/>
    <w:basedOn w:val="default0"/>
    <w:qFormat/>
    <w:rsid w:val="001A707F"/>
  </w:style>
  <w:style w:type="paragraph" w:customStyle="1" w:styleId="earth1">
    <w:name w:val="earth1"/>
    <w:basedOn w:val="default0"/>
    <w:qFormat/>
    <w:rsid w:val="001A707F"/>
  </w:style>
  <w:style w:type="paragraph" w:customStyle="1" w:styleId="earth2">
    <w:name w:val="earth2"/>
    <w:basedOn w:val="default0"/>
    <w:qFormat/>
    <w:rsid w:val="001A707F"/>
  </w:style>
  <w:style w:type="paragraph" w:customStyle="1" w:styleId="earth3">
    <w:name w:val="earth3"/>
    <w:basedOn w:val="default0"/>
    <w:qFormat/>
    <w:rsid w:val="001A707F"/>
  </w:style>
  <w:style w:type="paragraph" w:customStyle="1" w:styleId="green1">
    <w:name w:val="green1"/>
    <w:basedOn w:val="default0"/>
    <w:qFormat/>
    <w:rsid w:val="001A707F"/>
  </w:style>
  <w:style w:type="paragraph" w:customStyle="1" w:styleId="green2">
    <w:name w:val="green2"/>
    <w:basedOn w:val="default0"/>
    <w:qFormat/>
    <w:rsid w:val="001A707F"/>
  </w:style>
  <w:style w:type="paragraph" w:customStyle="1" w:styleId="green3">
    <w:name w:val="green3"/>
    <w:basedOn w:val="default0"/>
    <w:qFormat/>
    <w:rsid w:val="001A707F"/>
  </w:style>
  <w:style w:type="paragraph" w:customStyle="1" w:styleId="seetang1">
    <w:name w:val="seetang1"/>
    <w:basedOn w:val="default0"/>
    <w:qFormat/>
    <w:rsid w:val="001A707F"/>
  </w:style>
  <w:style w:type="paragraph" w:customStyle="1" w:styleId="seetang2">
    <w:name w:val="seetang2"/>
    <w:basedOn w:val="default0"/>
    <w:qFormat/>
    <w:rsid w:val="001A707F"/>
  </w:style>
  <w:style w:type="paragraph" w:customStyle="1" w:styleId="seetang3">
    <w:name w:val="seetang3"/>
    <w:basedOn w:val="default0"/>
    <w:qFormat/>
    <w:rsid w:val="001A707F"/>
  </w:style>
  <w:style w:type="paragraph" w:customStyle="1" w:styleId="lightblue1">
    <w:name w:val="lightblue1"/>
    <w:basedOn w:val="default0"/>
    <w:qFormat/>
    <w:rsid w:val="001A707F"/>
  </w:style>
  <w:style w:type="paragraph" w:customStyle="1" w:styleId="lightblue2">
    <w:name w:val="lightblue2"/>
    <w:basedOn w:val="default0"/>
    <w:qFormat/>
    <w:rsid w:val="001A707F"/>
  </w:style>
  <w:style w:type="paragraph" w:customStyle="1" w:styleId="lightblue3">
    <w:name w:val="lightblue3"/>
    <w:basedOn w:val="default0"/>
    <w:qFormat/>
    <w:rsid w:val="001A707F"/>
  </w:style>
  <w:style w:type="paragraph" w:customStyle="1" w:styleId="yellow1">
    <w:name w:val="yellow1"/>
    <w:basedOn w:val="default0"/>
    <w:qFormat/>
    <w:rsid w:val="001A707F"/>
  </w:style>
  <w:style w:type="paragraph" w:customStyle="1" w:styleId="yellow2">
    <w:name w:val="yellow2"/>
    <w:basedOn w:val="default0"/>
    <w:qFormat/>
    <w:rsid w:val="001A707F"/>
  </w:style>
  <w:style w:type="paragraph" w:customStyle="1" w:styleId="yellow3">
    <w:name w:val="yellow3"/>
    <w:basedOn w:val="default0"/>
    <w:qFormat/>
    <w:rsid w:val="001A707F"/>
  </w:style>
  <w:style w:type="paragraph" w:customStyle="1" w:styleId="afa">
    <w:name w:val="Объекты фона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afb">
    <w:name w:val="Фон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afc">
    <w:name w:val="Примечания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1a">
    <w:name w:val="Структура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25">
    <w:name w:val="Структура 2"/>
    <w:basedOn w:val="1a"/>
    <w:qFormat/>
    <w:rsid w:val="001A707F"/>
    <w:pPr>
      <w:spacing w:before="227"/>
    </w:pPr>
    <w:rPr>
      <w:sz w:val="36"/>
    </w:rPr>
  </w:style>
  <w:style w:type="paragraph" w:customStyle="1" w:styleId="3">
    <w:name w:val="Структура 3"/>
    <w:basedOn w:val="25"/>
    <w:qFormat/>
    <w:rsid w:val="001A707F"/>
    <w:pPr>
      <w:spacing w:before="170"/>
    </w:pPr>
    <w:rPr>
      <w:sz w:val="32"/>
    </w:rPr>
  </w:style>
  <w:style w:type="paragraph" w:customStyle="1" w:styleId="41">
    <w:name w:val="Структура 4"/>
    <w:basedOn w:val="3"/>
    <w:qFormat/>
    <w:rsid w:val="001A707F"/>
    <w:pPr>
      <w:spacing w:before="113"/>
    </w:pPr>
  </w:style>
  <w:style w:type="paragraph" w:customStyle="1" w:styleId="51">
    <w:name w:val="Структура 5"/>
    <w:basedOn w:val="41"/>
    <w:qFormat/>
    <w:rsid w:val="001A707F"/>
    <w:pPr>
      <w:spacing w:before="57"/>
    </w:pPr>
    <w:rPr>
      <w:sz w:val="40"/>
    </w:rPr>
  </w:style>
  <w:style w:type="paragraph" w:customStyle="1" w:styleId="6">
    <w:name w:val="Структура 6"/>
    <w:basedOn w:val="51"/>
    <w:qFormat/>
    <w:rsid w:val="001A707F"/>
  </w:style>
  <w:style w:type="paragraph" w:customStyle="1" w:styleId="7">
    <w:name w:val="Структура 7"/>
    <w:basedOn w:val="6"/>
    <w:qFormat/>
    <w:rsid w:val="001A707F"/>
  </w:style>
  <w:style w:type="paragraph" w:customStyle="1" w:styleId="8">
    <w:name w:val="Структура 8"/>
    <w:basedOn w:val="7"/>
    <w:qFormat/>
    <w:rsid w:val="001A707F"/>
  </w:style>
  <w:style w:type="paragraph" w:customStyle="1" w:styleId="9">
    <w:name w:val="Структура 9"/>
    <w:basedOn w:val="8"/>
    <w:qFormat/>
    <w:rsid w:val="001A707F"/>
  </w:style>
  <w:style w:type="paragraph" w:customStyle="1" w:styleId="LTGliederung10">
    <w:name w:val="Заголовок и объект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0">
    <w:name w:val="Заголовок и объект~LT~Gliederung 2"/>
    <w:basedOn w:val="LTGliederung10"/>
    <w:qFormat/>
    <w:rsid w:val="001A707F"/>
    <w:pPr>
      <w:spacing w:before="227"/>
    </w:pPr>
    <w:rPr>
      <w:sz w:val="36"/>
    </w:rPr>
  </w:style>
  <w:style w:type="paragraph" w:customStyle="1" w:styleId="LTGliederung30">
    <w:name w:val="Заголовок и объект~LT~Gliederung 3"/>
    <w:basedOn w:val="LTGliederung20"/>
    <w:qFormat/>
    <w:rsid w:val="001A707F"/>
    <w:pPr>
      <w:spacing w:before="170"/>
    </w:pPr>
    <w:rPr>
      <w:sz w:val="32"/>
    </w:rPr>
  </w:style>
  <w:style w:type="paragraph" w:customStyle="1" w:styleId="LTGliederung40">
    <w:name w:val="Заголовок и объект~LT~Gliederung 4"/>
    <w:basedOn w:val="LTGliederung30"/>
    <w:qFormat/>
    <w:rsid w:val="001A707F"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rsid w:val="001A707F"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  <w:rsid w:val="001A707F"/>
  </w:style>
  <w:style w:type="paragraph" w:customStyle="1" w:styleId="LTGliederung70">
    <w:name w:val="Заголовок и объект~LT~Gliederung 7"/>
    <w:basedOn w:val="LTGliederung60"/>
    <w:qFormat/>
    <w:rsid w:val="001A707F"/>
  </w:style>
  <w:style w:type="paragraph" w:customStyle="1" w:styleId="LTGliederung80">
    <w:name w:val="Заголовок и объект~LT~Gliederung 8"/>
    <w:basedOn w:val="LTGliederung70"/>
    <w:qFormat/>
    <w:rsid w:val="001A707F"/>
  </w:style>
  <w:style w:type="paragraph" w:customStyle="1" w:styleId="LTGliederung90">
    <w:name w:val="Заголовок и объект~LT~Gliederung 9"/>
    <w:basedOn w:val="LTGliederung80"/>
    <w:qFormat/>
    <w:rsid w:val="001A707F"/>
  </w:style>
  <w:style w:type="paragraph" w:customStyle="1" w:styleId="LTTitel0">
    <w:name w:val="Заголовок и объект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0">
    <w:name w:val="Заголовок и объект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0">
    <w:name w:val="Заголовок и объект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0">
    <w:name w:val="Заголовок и объект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0">
    <w:name w:val="Заголовок и объект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Gliederung11">
    <w:name w:val="Пустой слайд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1">
    <w:name w:val="Пустой слайд~LT~Gliederung 2"/>
    <w:basedOn w:val="LTGliederung11"/>
    <w:qFormat/>
    <w:rsid w:val="001A707F"/>
    <w:pPr>
      <w:spacing w:before="227"/>
    </w:pPr>
    <w:rPr>
      <w:sz w:val="36"/>
    </w:rPr>
  </w:style>
  <w:style w:type="paragraph" w:customStyle="1" w:styleId="LTGliederung31">
    <w:name w:val="Пустой слайд~LT~Gliederung 3"/>
    <w:basedOn w:val="LTGliederung21"/>
    <w:qFormat/>
    <w:rsid w:val="001A707F"/>
    <w:pPr>
      <w:spacing w:before="170"/>
    </w:pPr>
    <w:rPr>
      <w:sz w:val="32"/>
    </w:rPr>
  </w:style>
  <w:style w:type="paragraph" w:customStyle="1" w:styleId="LTGliederung41">
    <w:name w:val="Пустой слайд~LT~Gliederung 4"/>
    <w:basedOn w:val="LTGliederung31"/>
    <w:qFormat/>
    <w:rsid w:val="001A707F"/>
    <w:pPr>
      <w:spacing w:before="113"/>
    </w:pPr>
  </w:style>
  <w:style w:type="paragraph" w:customStyle="1" w:styleId="LTGliederung51">
    <w:name w:val="Пустой слайд~LT~Gliederung 5"/>
    <w:basedOn w:val="LTGliederung41"/>
    <w:qFormat/>
    <w:rsid w:val="001A707F"/>
    <w:pPr>
      <w:spacing w:before="57"/>
    </w:pPr>
    <w:rPr>
      <w:sz w:val="40"/>
    </w:rPr>
  </w:style>
  <w:style w:type="paragraph" w:customStyle="1" w:styleId="LTGliederung61">
    <w:name w:val="Пустой слайд~LT~Gliederung 6"/>
    <w:basedOn w:val="LTGliederung51"/>
    <w:qFormat/>
    <w:rsid w:val="001A707F"/>
  </w:style>
  <w:style w:type="paragraph" w:customStyle="1" w:styleId="LTGliederung71">
    <w:name w:val="Пустой слайд~LT~Gliederung 7"/>
    <w:basedOn w:val="LTGliederung61"/>
    <w:qFormat/>
    <w:rsid w:val="001A707F"/>
  </w:style>
  <w:style w:type="paragraph" w:customStyle="1" w:styleId="LTGliederung81">
    <w:name w:val="Пустой слайд~LT~Gliederung 8"/>
    <w:basedOn w:val="LTGliederung71"/>
    <w:qFormat/>
    <w:rsid w:val="001A707F"/>
  </w:style>
  <w:style w:type="paragraph" w:customStyle="1" w:styleId="LTGliederung91">
    <w:name w:val="Пустой слайд~LT~Gliederung 9"/>
    <w:basedOn w:val="LTGliederung81"/>
    <w:qFormat/>
    <w:rsid w:val="001A707F"/>
  </w:style>
  <w:style w:type="paragraph" w:customStyle="1" w:styleId="LTTitel1">
    <w:name w:val="Пустой слайд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1">
    <w:name w:val="Пустой слайд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1">
    <w:name w:val="Пустой слайд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1">
    <w:name w:val="Пустой слайд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1">
    <w:name w:val="Пустой слайд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Gliederung12">
    <w:name w:val="Заголовок и подпись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2">
    <w:name w:val="Заголовок и подпись~LT~Gliederung 2"/>
    <w:basedOn w:val="LTGliederung12"/>
    <w:qFormat/>
    <w:rsid w:val="001A707F"/>
    <w:pPr>
      <w:spacing w:before="227"/>
    </w:pPr>
    <w:rPr>
      <w:sz w:val="36"/>
    </w:rPr>
  </w:style>
  <w:style w:type="paragraph" w:customStyle="1" w:styleId="LTGliederung32">
    <w:name w:val="Заголовок и подпись~LT~Gliederung 3"/>
    <w:basedOn w:val="LTGliederung22"/>
    <w:qFormat/>
    <w:rsid w:val="001A707F"/>
    <w:pPr>
      <w:spacing w:before="170"/>
    </w:pPr>
    <w:rPr>
      <w:sz w:val="32"/>
    </w:rPr>
  </w:style>
  <w:style w:type="paragraph" w:customStyle="1" w:styleId="LTGliederung42">
    <w:name w:val="Заголовок и подпись~LT~Gliederung 4"/>
    <w:basedOn w:val="LTGliederung32"/>
    <w:qFormat/>
    <w:rsid w:val="001A707F"/>
    <w:pPr>
      <w:spacing w:before="113"/>
    </w:pPr>
  </w:style>
  <w:style w:type="paragraph" w:customStyle="1" w:styleId="LTGliederung52">
    <w:name w:val="Заголовок и подпись~LT~Gliederung 5"/>
    <w:basedOn w:val="LTGliederung42"/>
    <w:qFormat/>
    <w:rsid w:val="001A707F"/>
    <w:pPr>
      <w:spacing w:before="57"/>
    </w:pPr>
    <w:rPr>
      <w:sz w:val="40"/>
    </w:rPr>
  </w:style>
  <w:style w:type="paragraph" w:customStyle="1" w:styleId="LTGliederung62">
    <w:name w:val="Заголовок и подпись~LT~Gliederung 6"/>
    <w:basedOn w:val="LTGliederung52"/>
    <w:qFormat/>
    <w:rsid w:val="001A707F"/>
  </w:style>
  <w:style w:type="paragraph" w:customStyle="1" w:styleId="LTGliederung72">
    <w:name w:val="Заголовок и подпись~LT~Gliederung 7"/>
    <w:basedOn w:val="LTGliederung62"/>
    <w:qFormat/>
    <w:rsid w:val="001A707F"/>
  </w:style>
  <w:style w:type="paragraph" w:customStyle="1" w:styleId="LTGliederung82">
    <w:name w:val="Заголовок и подпись~LT~Gliederung 8"/>
    <w:basedOn w:val="LTGliederung72"/>
    <w:qFormat/>
    <w:rsid w:val="001A707F"/>
  </w:style>
  <w:style w:type="paragraph" w:customStyle="1" w:styleId="LTGliederung92">
    <w:name w:val="Заголовок и подпись~LT~Gliederung 9"/>
    <w:basedOn w:val="LTGliederung82"/>
    <w:qFormat/>
    <w:rsid w:val="001A707F"/>
  </w:style>
  <w:style w:type="paragraph" w:customStyle="1" w:styleId="LTTitel2">
    <w:name w:val="Заголовок и подпись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2">
    <w:name w:val="Заголовок и подпись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2">
    <w:name w:val="Заголовок и подпись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2">
    <w:name w:val="Заголовок и подпись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2">
    <w:name w:val="Заголовок и подпись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Gliederung13">
    <w:name w:val="Заголовок раздела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3">
    <w:name w:val="Заголовок раздела~LT~Gliederung 2"/>
    <w:basedOn w:val="LTGliederung13"/>
    <w:qFormat/>
    <w:rsid w:val="001A707F"/>
    <w:pPr>
      <w:spacing w:before="227"/>
    </w:pPr>
    <w:rPr>
      <w:sz w:val="36"/>
    </w:rPr>
  </w:style>
  <w:style w:type="paragraph" w:customStyle="1" w:styleId="LTGliederung33">
    <w:name w:val="Заголовок раздела~LT~Gliederung 3"/>
    <w:basedOn w:val="LTGliederung23"/>
    <w:qFormat/>
    <w:rsid w:val="001A707F"/>
    <w:pPr>
      <w:spacing w:before="170"/>
    </w:pPr>
    <w:rPr>
      <w:sz w:val="32"/>
    </w:rPr>
  </w:style>
  <w:style w:type="paragraph" w:customStyle="1" w:styleId="LTGliederung43">
    <w:name w:val="Заголовок раздела~LT~Gliederung 4"/>
    <w:basedOn w:val="LTGliederung33"/>
    <w:qFormat/>
    <w:rsid w:val="001A707F"/>
    <w:pPr>
      <w:spacing w:before="113"/>
    </w:pPr>
  </w:style>
  <w:style w:type="paragraph" w:customStyle="1" w:styleId="LTGliederung53">
    <w:name w:val="Заголовок раздела~LT~Gliederung 5"/>
    <w:basedOn w:val="LTGliederung43"/>
    <w:qFormat/>
    <w:rsid w:val="001A707F"/>
    <w:pPr>
      <w:spacing w:before="57"/>
    </w:pPr>
    <w:rPr>
      <w:sz w:val="40"/>
    </w:rPr>
  </w:style>
  <w:style w:type="paragraph" w:customStyle="1" w:styleId="LTGliederung63">
    <w:name w:val="Заголовок раздела~LT~Gliederung 6"/>
    <w:basedOn w:val="LTGliederung53"/>
    <w:qFormat/>
    <w:rsid w:val="001A707F"/>
  </w:style>
  <w:style w:type="paragraph" w:customStyle="1" w:styleId="LTGliederung73">
    <w:name w:val="Заголовок раздела~LT~Gliederung 7"/>
    <w:basedOn w:val="LTGliederung63"/>
    <w:qFormat/>
    <w:rsid w:val="001A707F"/>
  </w:style>
  <w:style w:type="paragraph" w:customStyle="1" w:styleId="LTGliederung83">
    <w:name w:val="Заголовок раздела~LT~Gliederung 8"/>
    <w:basedOn w:val="LTGliederung73"/>
    <w:qFormat/>
    <w:rsid w:val="001A707F"/>
  </w:style>
  <w:style w:type="paragraph" w:customStyle="1" w:styleId="LTGliederung93">
    <w:name w:val="Заголовок раздела~LT~Gliederung 9"/>
    <w:basedOn w:val="LTGliederung83"/>
    <w:qFormat/>
    <w:rsid w:val="001A707F"/>
  </w:style>
  <w:style w:type="paragraph" w:customStyle="1" w:styleId="LTTitel3">
    <w:name w:val="Заголовок раздела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3">
    <w:name w:val="Заголовок раздела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3">
    <w:name w:val="Заголовок раздела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3">
    <w:name w:val="Заголовок раздела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3">
    <w:name w:val="Заголовок раздела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Gliederung14">
    <w:name w:val="Рисунок с подписью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4">
    <w:name w:val="Рисунок с подписью~LT~Gliederung 2"/>
    <w:basedOn w:val="LTGliederung14"/>
    <w:qFormat/>
    <w:rsid w:val="001A707F"/>
    <w:pPr>
      <w:spacing w:before="227"/>
    </w:pPr>
    <w:rPr>
      <w:sz w:val="36"/>
    </w:rPr>
  </w:style>
  <w:style w:type="paragraph" w:customStyle="1" w:styleId="LTGliederung34">
    <w:name w:val="Рисунок с подписью~LT~Gliederung 3"/>
    <w:basedOn w:val="LTGliederung24"/>
    <w:qFormat/>
    <w:rsid w:val="001A707F"/>
    <w:pPr>
      <w:spacing w:before="170"/>
    </w:pPr>
    <w:rPr>
      <w:sz w:val="32"/>
    </w:rPr>
  </w:style>
  <w:style w:type="paragraph" w:customStyle="1" w:styleId="LTGliederung44">
    <w:name w:val="Рисунок с подписью~LT~Gliederung 4"/>
    <w:basedOn w:val="LTGliederung34"/>
    <w:qFormat/>
    <w:rsid w:val="001A707F"/>
    <w:pPr>
      <w:spacing w:before="113"/>
    </w:pPr>
  </w:style>
  <w:style w:type="paragraph" w:customStyle="1" w:styleId="LTGliederung54">
    <w:name w:val="Рисунок с подписью~LT~Gliederung 5"/>
    <w:basedOn w:val="LTGliederung44"/>
    <w:qFormat/>
    <w:rsid w:val="001A707F"/>
    <w:pPr>
      <w:spacing w:before="57"/>
    </w:pPr>
    <w:rPr>
      <w:sz w:val="40"/>
    </w:rPr>
  </w:style>
  <w:style w:type="paragraph" w:customStyle="1" w:styleId="LTGliederung64">
    <w:name w:val="Рисунок с подписью~LT~Gliederung 6"/>
    <w:basedOn w:val="LTGliederung54"/>
    <w:qFormat/>
    <w:rsid w:val="001A707F"/>
  </w:style>
  <w:style w:type="paragraph" w:customStyle="1" w:styleId="LTGliederung74">
    <w:name w:val="Рисунок с подписью~LT~Gliederung 7"/>
    <w:basedOn w:val="LTGliederung64"/>
    <w:qFormat/>
    <w:rsid w:val="001A707F"/>
  </w:style>
  <w:style w:type="paragraph" w:customStyle="1" w:styleId="LTGliederung84">
    <w:name w:val="Рисунок с подписью~LT~Gliederung 8"/>
    <w:basedOn w:val="LTGliederung74"/>
    <w:qFormat/>
    <w:rsid w:val="001A707F"/>
  </w:style>
  <w:style w:type="paragraph" w:customStyle="1" w:styleId="LTGliederung94">
    <w:name w:val="Рисунок с подписью~LT~Gliederung 9"/>
    <w:basedOn w:val="LTGliederung84"/>
    <w:qFormat/>
    <w:rsid w:val="001A707F"/>
  </w:style>
  <w:style w:type="paragraph" w:customStyle="1" w:styleId="LTTitel4">
    <w:name w:val="Рисунок с подписью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4">
    <w:name w:val="Рисунок с подписью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4">
    <w:name w:val="Рисунок с подписью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4">
    <w:name w:val="Рисунок с подписью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4">
    <w:name w:val="Рисунок с подписью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Gliederung15">
    <w:name w:val="Сравнение~LT~Gliederung 1"/>
    <w:qFormat/>
    <w:rsid w:val="001A707F"/>
    <w:pPr>
      <w:spacing w:before="283" w:line="216" w:lineRule="auto"/>
    </w:pPr>
    <w:rPr>
      <w:rFonts w:ascii="FreeSans" w:eastAsia="DejaVu Sans" w:hAnsi="FreeSans" w:cs="Liberation Sans"/>
      <w:color w:val="FFFFFF"/>
      <w:sz w:val="48"/>
      <w:szCs w:val="24"/>
    </w:rPr>
  </w:style>
  <w:style w:type="paragraph" w:customStyle="1" w:styleId="LTGliederung25">
    <w:name w:val="Сравнение~LT~Gliederung 2"/>
    <w:basedOn w:val="LTGliederung15"/>
    <w:qFormat/>
    <w:rsid w:val="001A707F"/>
    <w:pPr>
      <w:spacing w:before="227"/>
    </w:pPr>
    <w:rPr>
      <w:sz w:val="36"/>
    </w:rPr>
  </w:style>
  <w:style w:type="paragraph" w:customStyle="1" w:styleId="LTGliederung35">
    <w:name w:val="Сравнение~LT~Gliederung 3"/>
    <w:basedOn w:val="LTGliederung25"/>
    <w:qFormat/>
    <w:rsid w:val="001A707F"/>
    <w:pPr>
      <w:spacing w:before="170"/>
    </w:pPr>
    <w:rPr>
      <w:sz w:val="32"/>
    </w:rPr>
  </w:style>
  <w:style w:type="paragraph" w:customStyle="1" w:styleId="LTGliederung45">
    <w:name w:val="Сравнение~LT~Gliederung 4"/>
    <w:basedOn w:val="LTGliederung35"/>
    <w:qFormat/>
    <w:rsid w:val="001A707F"/>
    <w:pPr>
      <w:spacing w:before="113"/>
    </w:pPr>
  </w:style>
  <w:style w:type="paragraph" w:customStyle="1" w:styleId="LTGliederung55">
    <w:name w:val="Сравнение~LT~Gliederung 5"/>
    <w:basedOn w:val="LTGliederung45"/>
    <w:qFormat/>
    <w:rsid w:val="001A707F"/>
    <w:pPr>
      <w:spacing w:before="57"/>
    </w:pPr>
    <w:rPr>
      <w:sz w:val="40"/>
    </w:rPr>
  </w:style>
  <w:style w:type="paragraph" w:customStyle="1" w:styleId="LTGliederung65">
    <w:name w:val="Сравнение~LT~Gliederung 6"/>
    <w:basedOn w:val="LTGliederung55"/>
    <w:qFormat/>
    <w:rsid w:val="001A707F"/>
  </w:style>
  <w:style w:type="paragraph" w:customStyle="1" w:styleId="LTGliederung75">
    <w:name w:val="Сравнение~LT~Gliederung 7"/>
    <w:basedOn w:val="LTGliederung65"/>
    <w:qFormat/>
    <w:rsid w:val="001A707F"/>
  </w:style>
  <w:style w:type="paragraph" w:customStyle="1" w:styleId="LTGliederung85">
    <w:name w:val="Сравнение~LT~Gliederung 8"/>
    <w:basedOn w:val="LTGliederung75"/>
    <w:qFormat/>
    <w:rsid w:val="001A707F"/>
  </w:style>
  <w:style w:type="paragraph" w:customStyle="1" w:styleId="LTGliederung95">
    <w:name w:val="Сравнение~LT~Gliederung 9"/>
    <w:basedOn w:val="LTGliederung85"/>
    <w:qFormat/>
    <w:rsid w:val="001A707F"/>
  </w:style>
  <w:style w:type="paragraph" w:customStyle="1" w:styleId="LTTitel5">
    <w:name w:val="Сравнение~LT~Titel"/>
    <w:qFormat/>
    <w:rsid w:val="001A707F"/>
    <w:pPr>
      <w:spacing w:line="200" w:lineRule="atLeast"/>
    </w:pPr>
    <w:rPr>
      <w:rFonts w:ascii="FreeSans" w:eastAsia="DejaVu Sans" w:hAnsi="FreeSans" w:cs="Liberation Sans"/>
      <w:color w:val="FFFFFF"/>
      <w:sz w:val="36"/>
      <w:szCs w:val="24"/>
    </w:rPr>
  </w:style>
  <w:style w:type="paragraph" w:customStyle="1" w:styleId="LTUntertitel5">
    <w:name w:val="Сравнение~LT~Untertitel"/>
    <w:qFormat/>
    <w:rsid w:val="001A707F"/>
    <w:pPr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LTNotizen5">
    <w:name w:val="Сравнение~LT~Notizen"/>
    <w:qFormat/>
    <w:rsid w:val="001A707F"/>
    <w:pPr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LTHintergrundobjekte5">
    <w:name w:val="Сравнение~LT~Hintergrundobjekte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LTHintergrund5">
    <w:name w:val="Сравнение~LT~Hintergrund"/>
    <w:qFormat/>
    <w:rsid w:val="001A707F"/>
    <w:rPr>
      <w:rFonts w:ascii="Liberation Serif" w:eastAsia="DejaVu Sans" w:hAnsi="Liberation Serif" w:cs="Liberation Sans"/>
      <w:color w:val="00000A"/>
      <w:sz w:val="24"/>
      <w:szCs w:val="24"/>
    </w:rPr>
  </w:style>
  <w:style w:type="numbering" w:customStyle="1" w:styleId="1b">
    <w:name w:val="Нет списка1"/>
    <w:uiPriority w:val="99"/>
    <w:semiHidden/>
    <w:unhideWhenUsed/>
    <w:rsid w:val="004C1B83"/>
  </w:style>
  <w:style w:type="numbering" w:customStyle="1" w:styleId="26">
    <w:name w:val="Нет списка2"/>
    <w:uiPriority w:val="99"/>
    <w:semiHidden/>
    <w:unhideWhenUsed/>
    <w:rsid w:val="00746767"/>
  </w:style>
  <w:style w:type="table" w:styleId="afd">
    <w:name w:val="Table Grid"/>
    <w:basedOn w:val="a1"/>
    <w:uiPriority w:val="39"/>
    <w:rsid w:val="004C1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39"/>
    <w:rsid w:val="0074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260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A5D"/>
    <w:rPr>
      <w:rFonts w:ascii="Tahoma" w:eastAsia="DejaVu San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3B88-9CC0-4949-AF79-93069B7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 Хакен</dc:creator>
  <cp:lastModifiedBy>Админ</cp:lastModifiedBy>
  <cp:revision>2</cp:revision>
  <cp:lastPrinted>2021-10-04T16:51:00Z</cp:lastPrinted>
  <dcterms:created xsi:type="dcterms:W3CDTF">2023-09-24T10:07:00Z</dcterms:created>
  <dcterms:modified xsi:type="dcterms:W3CDTF">2023-09-24T10:07:00Z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Частное лицо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