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484BC" w14:textId="77777777" w:rsidR="00727F97" w:rsidRDefault="006A25A4">
      <w:r>
        <w:t xml:space="preserve">Муниципальное общеобразовательное учреждение </w:t>
      </w:r>
    </w:p>
    <w:p w14:paraId="22D4F51E" w14:textId="77777777" w:rsidR="00727F97" w:rsidRDefault="006A25A4">
      <w:pPr>
        <w:ind w:left="2835"/>
      </w:pPr>
      <w:r>
        <w:t xml:space="preserve">«Средняя общеобразовательная школа №5» </w:t>
      </w:r>
    </w:p>
    <w:p w14:paraId="5ECC4B0D" w14:textId="77777777" w:rsidR="00727F97" w:rsidRDefault="006A25A4">
      <w:pPr>
        <w:ind w:left="0" w:right="521" w:firstLine="0"/>
        <w:jc w:val="right"/>
      </w:pPr>
      <w:r>
        <w:t xml:space="preserve"> </w:t>
      </w:r>
    </w:p>
    <w:p w14:paraId="5E6812AE" w14:textId="77777777" w:rsidR="00727F97" w:rsidRDefault="006A25A4">
      <w:pPr>
        <w:ind w:left="0" w:right="521" w:firstLine="0"/>
        <w:jc w:val="right"/>
      </w:pPr>
      <w:r>
        <w:t xml:space="preserve"> </w:t>
      </w:r>
    </w:p>
    <w:p w14:paraId="59A178B2" w14:textId="77777777" w:rsidR="00727F97" w:rsidRDefault="006A25A4">
      <w:pPr>
        <w:ind w:left="449" w:firstLine="0"/>
        <w:jc w:val="center"/>
      </w:pPr>
      <w:r>
        <w:t xml:space="preserve">ПЛАН </w:t>
      </w:r>
    </w:p>
    <w:p w14:paraId="22A03C8D" w14:textId="77777777" w:rsidR="00727F97" w:rsidRDefault="006A25A4">
      <w:pPr>
        <w:ind w:left="1087"/>
      </w:pPr>
      <w:r>
        <w:t xml:space="preserve">учебно-воспитательных, внеурочных и социокультурных мероприятий в </w:t>
      </w:r>
    </w:p>
    <w:p w14:paraId="783FB8AC" w14:textId="77777777" w:rsidR="00727F97" w:rsidRDefault="006A25A4">
      <w:pPr>
        <w:ind w:left="1911"/>
      </w:pPr>
      <w:r>
        <w:t xml:space="preserve">Центре образования цифрового и гуманитарного профилей </w:t>
      </w:r>
    </w:p>
    <w:p w14:paraId="3F9C9B51" w14:textId="5F887E2F" w:rsidR="00727F97" w:rsidRDefault="006A25A4">
      <w:pPr>
        <w:ind w:left="2967"/>
      </w:pPr>
      <w:r>
        <w:t xml:space="preserve"> «Точка роста» на 202</w:t>
      </w:r>
      <w:r w:rsidR="00EF6929">
        <w:t>3</w:t>
      </w:r>
      <w:r>
        <w:t>-202</w:t>
      </w:r>
      <w:r w:rsidR="00EF6929">
        <w:t>4</w:t>
      </w:r>
      <w:r>
        <w:t xml:space="preserve"> учебный год </w:t>
      </w:r>
    </w:p>
    <w:tbl>
      <w:tblPr>
        <w:tblStyle w:val="TableGrid"/>
        <w:tblW w:w="9384" w:type="dxa"/>
        <w:tblInd w:w="1046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485"/>
        <w:gridCol w:w="4900"/>
        <w:gridCol w:w="1841"/>
        <w:gridCol w:w="2158"/>
      </w:tblGrid>
      <w:tr w:rsidR="00727F97" w14:paraId="0158DDAD" w14:textId="77777777">
        <w:trPr>
          <w:trHeight w:val="1015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F3D93" w14:textId="77777777" w:rsidR="00727F97" w:rsidRDefault="006A25A4">
            <w:pPr>
              <w:ind w:left="118" w:firstLine="0"/>
              <w:jc w:val="both"/>
            </w:pPr>
            <w:r>
              <w:t xml:space="preserve">№ 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A37B9" w14:textId="77777777" w:rsidR="00727F97" w:rsidRDefault="006A25A4">
            <w:pPr>
              <w:ind w:left="-31" w:firstLine="0"/>
            </w:pPr>
            <w:r>
              <w:t xml:space="preserve"> Наименование мероприятия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88FD8" w14:textId="77777777" w:rsidR="00727F97" w:rsidRDefault="006A25A4">
            <w:pPr>
              <w:ind w:left="113" w:firstLine="7"/>
            </w:pPr>
            <w:r>
              <w:t xml:space="preserve">Сроки проведения мероприятия 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330EE" w14:textId="77777777" w:rsidR="00727F97" w:rsidRDefault="006A25A4">
            <w:pPr>
              <w:ind w:left="115" w:firstLine="14"/>
            </w:pPr>
            <w:r>
              <w:t xml:space="preserve">Ответственный за мероприятие </w:t>
            </w:r>
          </w:p>
        </w:tc>
      </w:tr>
      <w:tr w:rsidR="00727F97" w14:paraId="406B4B5A" w14:textId="77777777">
        <w:trPr>
          <w:trHeight w:val="379"/>
        </w:trPr>
        <w:tc>
          <w:tcPr>
            <w:tcW w:w="93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CE6B3" w14:textId="77777777" w:rsidR="00727F97" w:rsidRDefault="006A25A4" w:rsidP="001E3036">
            <w:pPr>
              <w:ind w:left="118" w:firstLine="0"/>
              <w:jc w:val="center"/>
            </w:pPr>
            <w:r>
              <w:t>Методическое сопровождение</w:t>
            </w:r>
          </w:p>
        </w:tc>
      </w:tr>
      <w:tr w:rsidR="00727F97" w14:paraId="2501E700" w14:textId="77777777">
        <w:trPr>
          <w:trHeight w:val="165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69754" w14:textId="77777777" w:rsidR="00727F97" w:rsidRDefault="006A25A4">
            <w:pPr>
              <w:ind w:left="146" w:firstLine="0"/>
            </w:pPr>
            <w:r>
              <w:t xml:space="preserve">1 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87757" w14:textId="77777777" w:rsidR="00727F97" w:rsidRDefault="006A25A4">
            <w:pPr>
              <w:ind w:left="108" w:right="-1" w:firstLine="0"/>
            </w:pPr>
            <w:r>
              <w:t>Планирование работы на 202</w:t>
            </w:r>
            <w:r w:rsidR="001E3036">
              <w:t>2</w:t>
            </w:r>
            <w:r>
              <w:t>-202</w:t>
            </w:r>
            <w:r w:rsidR="001E3036">
              <w:t xml:space="preserve">3 </w:t>
            </w:r>
            <w:r>
              <w:t xml:space="preserve">учебный год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707F8" w14:textId="77777777" w:rsidR="00727F97" w:rsidRDefault="006A25A4">
            <w:pPr>
              <w:ind w:left="113" w:firstLine="0"/>
            </w:pPr>
            <w:r>
              <w:t xml:space="preserve">Август </w:t>
            </w:r>
          </w:p>
          <w:p w14:paraId="222973E3" w14:textId="3160E2ED" w:rsidR="00727F97" w:rsidRDefault="006A25A4">
            <w:pPr>
              <w:ind w:left="113" w:firstLine="0"/>
            </w:pPr>
            <w:r>
              <w:t>20</w:t>
            </w:r>
            <w:r w:rsidR="001E3036">
              <w:t>2</w:t>
            </w:r>
            <w:r w:rsidR="00EF6929">
              <w:t>3</w:t>
            </w:r>
            <w:r>
              <w:t xml:space="preserve"> год 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872F" w14:textId="77777777" w:rsidR="00727F97" w:rsidRDefault="006A25A4">
            <w:pPr>
              <w:ind w:left="108" w:firstLine="7"/>
            </w:pPr>
            <w:r>
              <w:t>Заместитель директора по УВР, руководитель и педагоги Центра</w:t>
            </w:r>
          </w:p>
        </w:tc>
      </w:tr>
      <w:tr w:rsidR="00727F97" w14:paraId="3021AE8A" w14:textId="77777777">
        <w:trPr>
          <w:trHeight w:val="2587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7A512" w14:textId="77777777" w:rsidR="00727F97" w:rsidRDefault="006A25A4">
            <w:pPr>
              <w:ind w:left="118" w:firstLine="0"/>
            </w:pPr>
            <w:r>
              <w:t xml:space="preserve">2 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4749D" w14:textId="77777777" w:rsidR="00727F97" w:rsidRDefault="006A25A4">
            <w:pPr>
              <w:spacing w:after="1" w:line="232" w:lineRule="auto"/>
              <w:ind w:left="101" w:right="168" w:firstLine="14"/>
              <w:jc w:val="both"/>
            </w:pPr>
            <w:r>
              <w:t xml:space="preserve">Обновление содержания преподавания основных общеобразовательных программ, утверждение рабочих программ по предметным областям «Технология», </w:t>
            </w:r>
          </w:p>
          <w:p w14:paraId="400A730B" w14:textId="77777777" w:rsidR="00727F97" w:rsidRDefault="006A25A4">
            <w:pPr>
              <w:ind w:left="101" w:firstLine="0"/>
            </w:pPr>
            <w:r>
              <w:t xml:space="preserve">«ОБЖ», </w:t>
            </w:r>
          </w:p>
          <w:p w14:paraId="6BEC35D3" w14:textId="77777777" w:rsidR="00727F97" w:rsidRDefault="006A25A4">
            <w:pPr>
              <w:ind w:left="374" w:hanging="266"/>
            </w:pPr>
            <w:r>
              <w:t xml:space="preserve">«Информатика» на обновленном оборудовании.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9CEC5" w14:textId="77777777" w:rsidR="00727F97" w:rsidRDefault="006A25A4">
            <w:pPr>
              <w:spacing w:line="237" w:lineRule="auto"/>
              <w:ind w:left="113" w:hanging="7"/>
            </w:pPr>
            <w:r>
              <w:t xml:space="preserve">Август- Сентябрь </w:t>
            </w:r>
          </w:p>
          <w:p w14:paraId="41DE43CB" w14:textId="13342718" w:rsidR="00727F97" w:rsidRDefault="006A25A4">
            <w:pPr>
              <w:ind w:left="105" w:firstLine="0"/>
            </w:pPr>
            <w:r>
              <w:t>202</w:t>
            </w:r>
            <w:r w:rsidR="00EF6929">
              <w:t>3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B8FA0" w14:textId="77777777" w:rsidR="00727F97" w:rsidRDefault="006A25A4">
            <w:pPr>
              <w:ind w:left="115" w:firstLine="0"/>
            </w:pPr>
            <w:r>
              <w:t xml:space="preserve">Учителя предметники </w:t>
            </w:r>
          </w:p>
        </w:tc>
      </w:tr>
      <w:tr w:rsidR="00727F97" w14:paraId="46AE7403" w14:textId="77777777">
        <w:trPr>
          <w:trHeight w:val="1970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1AD91" w14:textId="77777777" w:rsidR="00727F97" w:rsidRDefault="006A25A4">
            <w:pPr>
              <w:ind w:left="118" w:firstLine="0"/>
            </w:pPr>
            <w:r>
              <w:rPr>
                <w:sz w:val="24"/>
              </w:rPr>
              <w:t>З</w:t>
            </w:r>
            <w:r>
              <w:t xml:space="preserve"> 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C4773" w14:textId="77777777" w:rsidR="00727F97" w:rsidRDefault="006A25A4">
            <w:pPr>
              <w:spacing w:after="8" w:line="235" w:lineRule="auto"/>
              <w:ind w:left="101" w:right="630" w:firstLine="0"/>
              <w:jc w:val="both"/>
            </w:pPr>
            <w:r>
              <w:t xml:space="preserve">Реализация общеобразовательных программ по предметных областях «ОБЖ», «Информатика», </w:t>
            </w:r>
          </w:p>
          <w:p w14:paraId="08ADF454" w14:textId="77777777" w:rsidR="00727F97" w:rsidRDefault="006A25A4">
            <w:pPr>
              <w:ind w:left="101" w:right="795" w:firstLine="7"/>
              <w:jc w:val="both"/>
            </w:pPr>
            <w:r>
              <w:t xml:space="preserve">«Технология» через проведение занятий на обновленном учебном оборудовании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2DD10" w14:textId="77777777" w:rsidR="00727F97" w:rsidRDefault="006A25A4">
            <w:pPr>
              <w:ind w:left="105" w:right="-2" w:hanging="7"/>
              <w:jc w:val="both"/>
            </w:pPr>
            <w:r>
              <w:t xml:space="preserve">В течение учебного года 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7582B" w14:textId="77777777" w:rsidR="00727F97" w:rsidRDefault="006A25A4">
            <w:pPr>
              <w:ind w:left="108" w:firstLine="0"/>
            </w:pPr>
            <w:r>
              <w:t xml:space="preserve">Учителя предметники </w:t>
            </w:r>
          </w:p>
        </w:tc>
      </w:tr>
      <w:tr w:rsidR="00727F97" w14:paraId="12E225D7" w14:textId="77777777">
        <w:trPr>
          <w:trHeight w:val="165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583D0" w14:textId="77777777" w:rsidR="00727F97" w:rsidRDefault="006A25A4">
            <w:pPr>
              <w:ind w:left="110" w:firstLine="0"/>
            </w:pPr>
            <w:r>
              <w:t xml:space="preserve">4 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E8B8B" w14:textId="77777777" w:rsidR="00727F97" w:rsidRDefault="006A25A4">
            <w:pPr>
              <w:spacing w:line="237" w:lineRule="auto"/>
              <w:ind w:left="101" w:right="205" w:firstLine="0"/>
              <w:jc w:val="both"/>
            </w:pPr>
            <w:r>
              <w:t xml:space="preserve">Разработка и утверждение, реализация разноуровневых дополнительных общеобразовательных </w:t>
            </w:r>
          </w:p>
          <w:p w14:paraId="45FC2A30" w14:textId="77777777" w:rsidR="00727F97" w:rsidRDefault="006A25A4">
            <w:pPr>
              <w:ind w:left="101" w:firstLine="0"/>
              <w:jc w:val="both"/>
            </w:pPr>
            <w:r>
              <w:t xml:space="preserve">общеразвивающих программ цифрового и гуманитарного профилей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B5358" w14:textId="77777777" w:rsidR="00727F97" w:rsidRDefault="006A25A4">
            <w:pPr>
              <w:ind w:left="98" w:firstLine="0"/>
            </w:pPr>
            <w:r>
              <w:t xml:space="preserve">В течение учебного года 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943FD" w14:textId="77777777" w:rsidR="00727F97" w:rsidRDefault="006A25A4">
            <w:pPr>
              <w:ind w:left="101" w:firstLine="0"/>
              <w:jc w:val="both"/>
            </w:pPr>
            <w:r>
              <w:t xml:space="preserve">Педагоги </w:t>
            </w:r>
            <w:r w:rsidR="001E3036">
              <w:t>Ц</w:t>
            </w:r>
            <w:r>
              <w:t xml:space="preserve">ентра </w:t>
            </w:r>
          </w:p>
        </w:tc>
      </w:tr>
      <w:tr w:rsidR="00727F97" w14:paraId="37447141" w14:textId="77777777">
        <w:trPr>
          <w:trHeight w:val="165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27649" w14:textId="77777777" w:rsidR="00727F97" w:rsidRDefault="006A25A4">
            <w:pPr>
              <w:ind w:left="110" w:firstLine="0"/>
            </w:pPr>
            <w:r>
              <w:rPr>
                <w:sz w:val="30"/>
              </w:rPr>
              <w:t>5</w:t>
            </w:r>
            <w:r>
              <w:t xml:space="preserve"> 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08572" w14:textId="77777777" w:rsidR="00727F97" w:rsidRDefault="006A25A4">
            <w:pPr>
              <w:spacing w:line="237" w:lineRule="auto"/>
              <w:ind w:left="94" w:right="107" w:firstLine="7"/>
            </w:pPr>
            <w:r>
              <w:t xml:space="preserve">Повышение квалификации педагогов и специалистов Центра, обучение новым технологиям преподавания предметной области «Технология», </w:t>
            </w:r>
          </w:p>
          <w:p w14:paraId="4DDC1F5C" w14:textId="77777777" w:rsidR="00727F97" w:rsidRDefault="006A25A4">
            <w:pPr>
              <w:ind w:left="94" w:firstLine="0"/>
            </w:pPr>
            <w:r>
              <w:t xml:space="preserve">«Информатика» и «ОБЖ»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BE810" w14:textId="77777777" w:rsidR="00727F97" w:rsidRDefault="006A25A4">
            <w:pPr>
              <w:spacing w:line="237" w:lineRule="auto"/>
              <w:ind w:left="98" w:right="-2" w:firstLine="0"/>
              <w:jc w:val="both"/>
            </w:pPr>
            <w:r>
              <w:t xml:space="preserve">В течение учебного года </w:t>
            </w:r>
          </w:p>
          <w:p w14:paraId="2DF266E9" w14:textId="77777777" w:rsidR="00727F97" w:rsidRDefault="006A25A4">
            <w:pPr>
              <w:ind w:left="0" w:right="35" w:firstLine="0"/>
              <w:jc w:val="right"/>
            </w:pPr>
            <w:r>
              <w:t xml:space="preserve"> </w:t>
            </w:r>
          </w:p>
          <w:p w14:paraId="4762BBDB" w14:textId="77777777" w:rsidR="00727F97" w:rsidRDefault="006A25A4">
            <w:pPr>
              <w:ind w:left="96" w:firstLine="0"/>
            </w:pPr>
            <w:r>
              <w:t xml:space="preserve">  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D97C7" w14:textId="77777777" w:rsidR="00727F97" w:rsidRDefault="006A25A4">
            <w:pPr>
              <w:ind w:left="101" w:firstLine="0"/>
            </w:pPr>
            <w:r>
              <w:t xml:space="preserve">Учителя предметники </w:t>
            </w:r>
          </w:p>
        </w:tc>
      </w:tr>
    </w:tbl>
    <w:tbl>
      <w:tblPr>
        <w:tblStyle w:val="TableGrid"/>
        <w:tblpPr w:vertAnchor="page" w:horzAnchor="page" w:tblpX="1046" w:tblpY="2"/>
        <w:tblOverlap w:val="never"/>
        <w:tblW w:w="9425" w:type="dxa"/>
        <w:tblInd w:w="0" w:type="dxa"/>
        <w:tblCellMar>
          <w:top w:w="90" w:type="dxa"/>
          <w:bottom w:w="9" w:type="dxa"/>
        </w:tblCellMar>
        <w:tblLook w:val="04A0" w:firstRow="1" w:lastRow="0" w:firstColumn="1" w:lastColumn="0" w:noHBand="0" w:noVBand="1"/>
      </w:tblPr>
      <w:tblGrid>
        <w:gridCol w:w="485"/>
        <w:gridCol w:w="3773"/>
        <w:gridCol w:w="1999"/>
        <w:gridCol w:w="3168"/>
      </w:tblGrid>
      <w:tr w:rsidR="00727F97" w14:paraId="4181B6CD" w14:textId="77777777">
        <w:trPr>
          <w:trHeight w:val="10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99AC9" w14:textId="77777777" w:rsidR="00727F97" w:rsidRDefault="006A25A4">
            <w:pPr>
              <w:ind w:left="96" w:firstLine="0"/>
            </w:pPr>
            <w:r>
              <w:rPr>
                <w:sz w:val="30"/>
              </w:rPr>
              <w:lastRenderedPageBreak/>
              <w:t>6</w:t>
            </w:r>
            <w:r>
              <w:t xml:space="preserve"> 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3F880" w14:textId="77777777" w:rsidR="00727F97" w:rsidRDefault="006A25A4">
            <w:pPr>
              <w:ind w:left="36" w:right="25" w:hanging="7"/>
              <w:jc w:val="both"/>
            </w:pPr>
            <w:r>
              <w:t xml:space="preserve">Реализация курсов внеурочной деятельности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0F40F" w14:textId="77777777" w:rsidR="00727F97" w:rsidRDefault="006A25A4">
            <w:pPr>
              <w:ind w:left="370" w:hanging="281"/>
            </w:pPr>
            <w:r>
              <w:t xml:space="preserve">В </w:t>
            </w:r>
            <w:r>
              <w:tab/>
              <w:t xml:space="preserve">течение учебного года 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FA7B5" w14:textId="77777777" w:rsidR="00727F97" w:rsidRDefault="006A25A4">
            <w:pPr>
              <w:ind w:left="96" w:firstLine="0"/>
            </w:pPr>
            <w:r>
              <w:t xml:space="preserve">Учителя предметники </w:t>
            </w:r>
          </w:p>
        </w:tc>
      </w:tr>
      <w:tr w:rsidR="00727F97" w14:paraId="67A557DB" w14:textId="77777777">
        <w:trPr>
          <w:trHeight w:val="69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EAD77" w14:textId="77777777" w:rsidR="00727F97" w:rsidRDefault="006A25A4">
            <w:pPr>
              <w:ind w:left="89" w:firstLine="0"/>
            </w:pPr>
            <w:r>
              <w:rPr>
                <w:sz w:val="30"/>
              </w:rPr>
              <w:t>7</w:t>
            </w:r>
            <w:r>
              <w:t xml:space="preserve"> 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183A5" w14:textId="77777777" w:rsidR="00727F97" w:rsidRDefault="006A25A4">
            <w:pPr>
              <w:ind w:left="36" w:firstLine="0"/>
            </w:pPr>
            <w:r>
              <w:t xml:space="preserve">Проектная деятельность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53D7" w14:textId="77777777" w:rsidR="00727F97" w:rsidRDefault="006A25A4">
            <w:pPr>
              <w:ind w:left="96" w:hanging="14"/>
            </w:pPr>
            <w:r>
              <w:t xml:space="preserve">В течение учебного года 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14589" w14:textId="77777777" w:rsidR="00727F97" w:rsidRDefault="006A25A4">
            <w:pPr>
              <w:ind w:left="96" w:right="442" w:hanging="14"/>
            </w:pPr>
            <w:r>
              <w:t>Учителя</w:t>
            </w:r>
            <w:r w:rsidR="001E3036">
              <w:t xml:space="preserve"> </w:t>
            </w:r>
            <w:r>
              <w:t xml:space="preserve">предметники </w:t>
            </w:r>
          </w:p>
        </w:tc>
      </w:tr>
      <w:tr w:rsidR="00727F97" w14:paraId="5D1E51D3" w14:textId="77777777">
        <w:trPr>
          <w:trHeight w:val="10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86A83" w14:textId="77777777" w:rsidR="00727F97" w:rsidRDefault="006A25A4">
            <w:pPr>
              <w:ind w:left="103" w:firstLine="0"/>
            </w:pPr>
            <w:r>
              <w:rPr>
                <w:sz w:val="30"/>
              </w:rPr>
              <w:t>9</w:t>
            </w:r>
            <w:r>
              <w:t xml:space="preserve"> 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B0A65" w14:textId="77777777" w:rsidR="00727F97" w:rsidRDefault="006A25A4">
            <w:pPr>
              <w:ind w:left="187" w:hanging="137"/>
            </w:pPr>
            <w:r>
              <w:t xml:space="preserve">Участие в конкурсах и конференциях различного уровня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A8042" w14:textId="77777777" w:rsidR="00727F97" w:rsidRDefault="006A25A4">
            <w:pPr>
              <w:ind w:left="372" w:hanging="276"/>
            </w:pPr>
            <w:r>
              <w:t xml:space="preserve">В течение учебного года 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74D53" w14:textId="77777777" w:rsidR="00727F97" w:rsidRDefault="001E3036">
            <w:pPr>
              <w:ind w:left="96" w:right="358" w:firstLine="0"/>
            </w:pPr>
            <w:r>
              <w:t>Учителя предметники</w:t>
            </w:r>
            <w:r w:rsidR="006A25A4">
              <w:t xml:space="preserve"> </w:t>
            </w:r>
          </w:p>
        </w:tc>
      </w:tr>
      <w:tr w:rsidR="00727F97" w14:paraId="3F94ABAB" w14:textId="77777777">
        <w:trPr>
          <w:trHeight w:val="10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60256" w14:textId="77777777" w:rsidR="00727F97" w:rsidRDefault="006A25A4">
            <w:pPr>
              <w:ind w:left="118" w:firstLine="0"/>
            </w:pPr>
            <w:r>
              <w:t xml:space="preserve">10 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492A9" w14:textId="77777777" w:rsidR="00727F97" w:rsidRDefault="006A25A4">
            <w:pPr>
              <w:ind w:left="50" w:hanging="67"/>
              <w:jc w:val="both"/>
            </w:pPr>
            <w:r>
              <w:t xml:space="preserve"> Проведение мероприятий</w:t>
            </w:r>
            <w:r w:rsidR="001E3036">
              <w:t xml:space="preserve"> </w:t>
            </w:r>
            <w:r>
              <w:t xml:space="preserve">в рамках предметных декад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B02C8" w14:textId="77777777" w:rsidR="00727F97" w:rsidRDefault="006A25A4">
            <w:pPr>
              <w:ind w:left="384" w:hanging="295"/>
            </w:pPr>
            <w:r>
              <w:t xml:space="preserve">В течение учебного года 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6A500" w14:textId="77777777" w:rsidR="00727F97" w:rsidRDefault="006A25A4">
            <w:pPr>
              <w:ind w:left="89" w:right="437" w:firstLine="0"/>
            </w:pPr>
            <w:r>
              <w:t xml:space="preserve">Учителя предметники </w:t>
            </w:r>
          </w:p>
        </w:tc>
      </w:tr>
      <w:tr w:rsidR="00727F97" w14:paraId="7265782A" w14:textId="77777777">
        <w:trPr>
          <w:trHeight w:val="396"/>
        </w:trPr>
        <w:tc>
          <w:tcPr>
            <w:tcW w:w="9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AA194" w14:textId="77777777" w:rsidR="00727F97" w:rsidRDefault="006A25A4" w:rsidP="001E3036">
            <w:pPr>
              <w:ind w:left="103" w:firstLine="0"/>
              <w:jc w:val="center"/>
            </w:pPr>
            <w:r>
              <w:rPr>
                <w:sz w:val="30"/>
              </w:rPr>
              <w:t>Внеурочные мероприятия</w:t>
            </w:r>
          </w:p>
        </w:tc>
      </w:tr>
      <w:tr w:rsidR="00727F97" w14:paraId="5CC42A08" w14:textId="77777777">
        <w:trPr>
          <w:trHeight w:val="69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FD573" w14:textId="77777777" w:rsidR="00727F97" w:rsidRDefault="006A25A4">
            <w:pPr>
              <w:ind w:left="132" w:firstLine="0"/>
            </w:pPr>
            <w:r>
              <w:rPr>
                <w:sz w:val="30"/>
              </w:rPr>
              <w:t xml:space="preserve">1 </w:t>
            </w:r>
            <w:r>
              <w:t xml:space="preserve"> 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C6FBA" w14:textId="77777777" w:rsidR="00727F97" w:rsidRDefault="006A25A4">
            <w:pPr>
              <w:ind w:left="50" w:firstLine="0"/>
            </w:pPr>
            <w:r>
              <w:t xml:space="preserve">Мастер-классы, презентация программ Центра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6E8F8" w14:textId="77777777" w:rsidR="00727F97" w:rsidRDefault="006A25A4">
            <w:pPr>
              <w:ind w:left="103" w:firstLine="0"/>
            </w:pPr>
            <w:r>
              <w:t xml:space="preserve">В течение учебного года 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446FC" w14:textId="77777777" w:rsidR="00727F97" w:rsidRDefault="006A25A4">
            <w:pPr>
              <w:ind w:left="96" w:firstLine="0"/>
            </w:pPr>
            <w:r>
              <w:t xml:space="preserve">Педагоги Центра </w:t>
            </w:r>
          </w:p>
        </w:tc>
      </w:tr>
      <w:tr w:rsidR="00727F97" w14:paraId="7D67347D" w14:textId="77777777">
        <w:trPr>
          <w:trHeight w:val="10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D51BD" w14:textId="77777777" w:rsidR="00727F97" w:rsidRDefault="006A25A4">
            <w:pPr>
              <w:ind w:left="110" w:firstLine="0"/>
            </w:pPr>
            <w:r>
              <w:rPr>
                <w:sz w:val="30"/>
              </w:rPr>
              <w:t xml:space="preserve">2 </w:t>
            </w:r>
            <w:r>
              <w:t xml:space="preserve"> 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5C1E4" w14:textId="77777777" w:rsidR="00727F97" w:rsidRDefault="006A25A4">
            <w:pPr>
              <w:tabs>
                <w:tab w:val="right" w:pos="3773"/>
              </w:tabs>
              <w:ind w:left="0" w:firstLine="0"/>
            </w:pPr>
            <w:r>
              <w:t xml:space="preserve">Шахматные </w:t>
            </w:r>
            <w:r>
              <w:tab/>
              <w:t xml:space="preserve">турниры, </w:t>
            </w:r>
          </w:p>
          <w:p w14:paraId="1A6BEF9E" w14:textId="77777777" w:rsidR="00727F97" w:rsidRDefault="006A25A4">
            <w:pPr>
              <w:ind w:left="58" w:firstLine="0"/>
            </w:pPr>
            <w:r>
              <w:t xml:space="preserve">Путешествие в </w:t>
            </w:r>
            <w:r w:rsidR="001E3036">
              <w:t>шахматное королевство</w:t>
            </w:r>
            <w:r>
              <w:t xml:space="preserve">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4452F" w14:textId="77777777" w:rsidR="00727F97" w:rsidRDefault="006A25A4">
            <w:pPr>
              <w:ind w:left="391" w:hanging="281"/>
            </w:pPr>
            <w:r>
              <w:t xml:space="preserve">В течение учебного года 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EEC2D" w14:textId="77777777" w:rsidR="00727F97" w:rsidRDefault="006A25A4">
            <w:pPr>
              <w:ind w:left="103" w:firstLine="0"/>
            </w:pPr>
            <w:r>
              <w:t xml:space="preserve">Педагог по шахматам </w:t>
            </w:r>
          </w:p>
        </w:tc>
      </w:tr>
      <w:tr w:rsidR="00727F97" w14:paraId="1112521D" w14:textId="77777777">
        <w:trPr>
          <w:trHeight w:val="701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59DD0" w14:textId="77777777" w:rsidR="00727F97" w:rsidRDefault="006A25A4">
            <w:pPr>
              <w:ind w:left="110" w:firstLine="0"/>
            </w:pPr>
            <w:r>
              <w:rPr>
                <w:sz w:val="24"/>
              </w:rPr>
              <w:t xml:space="preserve">З </w:t>
            </w:r>
            <w:r>
              <w:t xml:space="preserve"> 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41EE3" w14:textId="77777777" w:rsidR="00727F97" w:rsidRDefault="006A25A4">
            <w:pPr>
              <w:ind w:left="58" w:firstLine="0"/>
            </w:pPr>
            <w:r>
              <w:t xml:space="preserve">Выставка работ «Наши достижения»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1BAB7" w14:textId="77777777" w:rsidR="00727F97" w:rsidRDefault="006A25A4">
            <w:pPr>
              <w:ind w:left="103" w:firstLine="0"/>
            </w:pPr>
            <w:r>
              <w:t xml:space="preserve">Май 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4C690" w14:textId="77777777" w:rsidR="00727F97" w:rsidRDefault="006A25A4">
            <w:pPr>
              <w:ind w:left="110" w:right="339" w:hanging="7"/>
            </w:pPr>
            <w:r>
              <w:t xml:space="preserve">Педагог </w:t>
            </w:r>
            <w:r w:rsidR="001E3036">
              <w:t>- организатор</w:t>
            </w:r>
            <w:r>
              <w:t xml:space="preserve"> </w:t>
            </w:r>
          </w:p>
        </w:tc>
      </w:tr>
      <w:tr w:rsidR="00727F97" w14:paraId="16854526" w14:textId="77777777">
        <w:trPr>
          <w:trHeight w:val="396"/>
        </w:trPr>
        <w:tc>
          <w:tcPr>
            <w:tcW w:w="9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4E72C" w14:textId="77777777" w:rsidR="00727F97" w:rsidRDefault="006A25A4" w:rsidP="001E3036">
            <w:pPr>
              <w:ind w:left="110" w:firstLine="0"/>
              <w:jc w:val="center"/>
            </w:pPr>
            <w:r>
              <w:rPr>
                <w:sz w:val="30"/>
              </w:rPr>
              <w:t>Учебно-воспитательные мероприятия</w:t>
            </w:r>
          </w:p>
        </w:tc>
      </w:tr>
      <w:tr w:rsidR="00727F97" w14:paraId="732D41E8" w14:textId="77777777">
        <w:trPr>
          <w:trHeight w:val="100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A8532" w14:textId="77777777" w:rsidR="00727F97" w:rsidRDefault="006A25A4">
            <w:pPr>
              <w:ind w:left="139" w:firstLine="0"/>
            </w:pPr>
            <w:r>
              <w:rPr>
                <w:sz w:val="30"/>
              </w:rPr>
              <w:t>1</w:t>
            </w:r>
            <w:r>
              <w:t xml:space="preserve"> 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48018" w14:textId="77777777" w:rsidR="00727F97" w:rsidRDefault="006A25A4">
            <w:pPr>
              <w:ind w:left="65" w:firstLine="0"/>
            </w:pPr>
            <w:r>
              <w:t xml:space="preserve">День науки в школе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2E3A6" w14:textId="77777777" w:rsidR="00727F97" w:rsidRDefault="006A25A4">
            <w:pPr>
              <w:ind w:left="103" w:firstLine="0"/>
            </w:pPr>
            <w:r>
              <w:t xml:space="preserve">Ноябрь 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4235B" w14:textId="77777777" w:rsidR="00727F97" w:rsidRDefault="001E3036">
            <w:pPr>
              <w:ind w:left="110" w:firstLine="0"/>
            </w:pPr>
            <w:r>
              <w:t>Советник директора по воспитанию</w:t>
            </w:r>
            <w:r w:rsidR="006A25A4">
              <w:t xml:space="preserve"> </w:t>
            </w:r>
          </w:p>
        </w:tc>
      </w:tr>
      <w:tr w:rsidR="00727F97" w14:paraId="42A518A4" w14:textId="77777777">
        <w:trPr>
          <w:trHeight w:val="10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6580B" w14:textId="77777777" w:rsidR="00727F97" w:rsidRDefault="006A25A4">
            <w:pPr>
              <w:ind w:left="125" w:firstLine="0"/>
            </w:pPr>
            <w:r>
              <w:rPr>
                <w:sz w:val="30"/>
              </w:rPr>
              <w:t>2</w:t>
            </w:r>
            <w:r>
              <w:t xml:space="preserve"> 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7416" w14:textId="77777777" w:rsidR="00727F97" w:rsidRDefault="006A25A4">
            <w:pPr>
              <w:ind w:left="72" w:firstLine="0"/>
            </w:pPr>
            <w:r>
              <w:t xml:space="preserve">Урок цифры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EE64E1" w14:textId="77777777" w:rsidR="00727F97" w:rsidRDefault="006A25A4">
            <w:pPr>
              <w:ind w:left="398" w:hanging="288"/>
            </w:pPr>
            <w:r>
              <w:t xml:space="preserve">В </w:t>
            </w:r>
            <w:r>
              <w:tab/>
              <w:t xml:space="preserve">течение учебного года 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0F35E" w14:textId="77777777" w:rsidR="00727F97" w:rsidRDefault="006A25A4">
            <w:pPr>
              <w:ind w:left="117" w:right="361" w:hanging="7"/>
            </w:pPr>
            <w:r>
              <w:t xml:space="preserve">Учитель информатики </w:t>
            </w:r>
          </w:p>
        </w:tc>
      </w:tr>
      <w:tr w:rsidR="00727F97" w14:paraId="603FF865" w14:textId="77777777">
        <w:trPr>
          <w:trHeight w:val="10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F2DF5" w14:textId="77777777" w:rsidR="00727F97" w:rsidRDefault="006A25A4">
            <w:pPr>
              <w:ind w:left="118" w:firstLine="0"/>
            </w:pPr>
            <w:r>
              <w:t xml:space="preserve">З 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2FCCD" w14:textId="77777777" w:rsidR="00727F97" w:rsidRDefault="006A25A4">
            <w:pPr>
              <w:spacing w:line="264" w:lineRule="auto"/>
              <w:ind w:left="79" w:hanging="7"/>
            </w:pPr>
            <w:r>
              <w:t xml:space="preserve">Всероссийская просветительская </w:t>
            </w:r>
            <w:r>
              <w:tab/>
              <w:t xml:space="preserve">акция </w:t>
            </w:r>
          </w:p>
          <w:p w14:paraId="2D29146C" w14:textId="77777777" w:rsidR="00727F97" w:rsidRDefault="006A25A4">
            <w:pPr>
              <w:ind w:left="79" w:firstLine="0"/>
            </w:pPr>
            <w:r>
              <w:t xml:space="preserve">«Географический диктант»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145CF" w14:textId="77777777" w:rsidR="00727F97" w:rsidRDefault="006A25A4">
            <w:pPr>
              <w:ind w:left="110" w:firstLine="0"/>
            </w:pPr>
            <w:r>
              <w:t xml:space="preserve">Ноябрь 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FD01E" w14:textId="77777777" w:rsidR="00727F97" w:rsidRDefault="006A25A4">
            <w:pPr>
              <w:ind w:left="118" w:firstLine="0"/>
            </w:pPr>
            <w:r>
              <w:t xml:space="preserve">Учитель географии </w:t>
            </w:r>
          </w:p>
        </w:tc>
      </w:tr>
      <w:tr w:rsidR="00727F97" w14:paraId="3066B74C" w14:textId="77777777">
        <w:trPr>
          <w:trHeight w:val="1013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9314E" w14:textId="77777777" w:rsidR="00727F97" w:rsidRDefault="006A25A4">
            <w:pPr>
              <w:ind w:left="125" w:firstLine="0"/>
            </w:pPr>
            <w:r>
              <w:t xml:space="preserve">4 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5456A" w14:textId="77777777" w:rsidR="00727F97" w:rsidRDefault="006A25A4">
            <w:pPr>
              <w:ind w:left="65" w:firstLine="0"/>
            </w:pPr>
            <w:r>
              <w:t xml:space="preserve">Единый урок безопасности в сети Интернет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4E9AC" w14:textId="77777777" w:rsidR="00727F97" w:rsidRDefault="006A25A4">
            <w:pPr>
              <w:ind w:left="118" w:firstLine="0"/>
            </w:pPr>
            <w:r>
              <w:t xml:space="preserve">По плану 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53033" w14:textId="77777777" w:rsidR="00727F97" w:rsidRDefault="006A25A4">
            <w:pPr>
              <w:ind w:left="110" w:firstLine="0"/>
              <w:jc w:val="both"/>
            </w:pPr>
            <w:r>
              <w:t xml:space="preserve">Педагог по информатике </w:t>
            </w:r>
          </w:p>
        </w:tc>
      </w:tr>
      <w:tr w:rsidR="00727F97" w14:paraId="2AC829F0" w14:textId="77777777">
        <w:trPr>
          <w:trHeight w:val="694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29CE0" w14:textId="77777777" w:rsidR="00727F97" w:rsidRDefault="006A25A4">
            <w:pPr>
              <w:ind w:left="125" w:firstLine="0"/>
            </w:pPr>
            <w:r>
              <w:rPr>
                <w:sz w:val="30"/>
              </w:rPr>
              <w:t>5</w:t>
            </w:r>
            <w:r>
              <w:t xml:space="preserve"> 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92C0B" w14:textId="77777777" w:rsidR="00727F97" w:rsidRDefault="006A25A4">
            <w:pPr>
              <w:ind w:left="79" w:firstLine="7"/>
              <w:jc w:val="both"/>
            </w:pPr>
            <w:r>
              <w:t>Участие во Всероссийской акции «</w:t>
            </w:r>
            <w:proofErr w:type="spellStart"/>
            <w:r w:rsidR="001E3036">
              <w:t>П</w:t>
            </w:r>
            <w:r>
              <w:t>роектория</w:t>
            </w:r>
            <w:proofErr w:type="spellEnd"/>
            <w:r>
              <w:t xml:space="preserve">»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B86C7" w14:textId="77777777" w:rsidR="00727F97" w:rsidRDefault="006A25A4">
            <w:pPr>
              <w:ind w:left="125" w:firstLine="0"/>
            </w:pPr>
            <w:r>
              <w:t xml:space="preserve">По плану 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E3F89" w14:textId="77777777" w:rsidR="00727F97" w:rsidRDefault="006A25A4">
            <w:pPr>
              <w:ind w:left="125" w:hanging="7"/>
            </w:pPr>
            <w:r>
              <w:t xml:space="preserve">Психолог, педагоги школы </w:t>
            </w:r>
          </w:p>
        </w:tc>
      </w:tr>
      <w:tr w:rsidR="00727F97" w14:paraId="1AF8FEBC" w14:textId="77777777">
        <w:trPr>
          <w:trHeight w:val="10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D9462" w14:textId="77777777" w:rsidR="00727F97" w:rsidRDefault="006A25A4">
            <w:pPr>
              <w:ind w:left="139" w:firstLine="0"/>
            </w:pPr>
            <w:r>
              <w:rPr>
                <w:sz w:val="30"/>
              </w:rPr>
              <w:t>6</w:t>
            </w:r>
            <w:r>
              <w:t xml:space="preserve"> 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25649" w14:textId="77777777" w:rsidR="00727F97" w:rsidRDefault="006A25A4">
            <w:pPr>
              <w:ind w:left="79" w:hanging="7"/>
            </w:pPr>
            <w:r>
              <w:t xml:space="preserve">Профориентационный квест «Образование. Занятость. Карьера»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EA76" w14:textId="77777777" w:rsidR="00727F97" w:rsidRDefault="006A25A4">
            <w:pPr>
              <w:ind w:left="132" w:firstLine="0"/>
            </w:pPr>
            <w:r>
              <w:t xml:space="preserve">Март 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396B1" w14:textId="77777777" w:rsidR="00727F97" w:rsidRDefault="006A25A4">
            <w:pPr>
              <w:ind w:left="125" w:firstLine="0"/>
            </w:pPr>
            <w:r>
              <w:t xml:space="preserve">Педагог-организатор, психолог </w:t>
            </w:r>
          </w:p>
        </w:tc>
      </w:tr>
      <w:tr w:rsidR="00727F97" w14:paraId="4C616B5F" w14:textId="77777777">
        <w:trPr>
          <w:trHeight w:val="701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144A4" w14:textId="77777777" w:rsidR="00727F97" w:rsidRDefault="006A25A4">
            <w:pPr>
              <w:ind w:left="139" w:firstLine="0"/>
            </w:pPr>
            <w:r>
              <w:rPr>
                <w:sz w:val="30"/>
              </w:rPr>
              <w:lastRenderedPageBreak/>
              <w:t>7</w:t>
            </w:r>
            <w:r>
              <w:t xml:space="preserve"> 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33953" w14:textId="77777777" w:rsidR="00727F97" w:rsidRDefault="006A25A4">
            <w:pPr>
              <w:ind w:left="86" w:firstLine="0"/>
            </w:pPr>
            <w:r>
              <w:t xml:space="preserve">Открытые уроки «Космос — это мы»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ACE4B" w14:textId="77777777" w:rsidR="00727F97" w:rsidRDefault="006A25A4">
            <w:pPr>
              <w:ind w:left="132" w:firstLine="0"/>
            </w:pPr>
            <w:r>
              <w:t xml:space="preserve">Апрель 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8BC02" w14:textId="77777777" w:rsidR="00727F97" w:rsidRDefault="006A25A4">
            <w:pPr>
              <w:ind w:left="139" w:right="387" w:firstLine="0"/>
            </w:pPr>
            <w:r>
              <w:t xml:space="preserve">Учителя предметники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66"/>
        <w:tblW w:w="9223" w:type="dxa"/>
        <w:tblInd w:w="0" w:type="dxa"/>
        <w:tblCellMar>
          <w:top w:w="105" w:type="dxa"/>
          <w:left w:w="34" w:type="dxa"/>
          <w:right w:w="38" w:type="dxa"/>
        </w:tblCellMar>
        <w:tblLook w:val="04A0" w:firstRow="1" w:lastRow="0" w:firstColumn="1" w:lastColumn="0" w:noHBand="0" w:noVBand="1"/>
      </w:tblPr>
      <w:tblGrid>
        <w:gridCol w:w="459"/>
        <w:gridCol w:w="4699"/>
        <w:gridCol w:w="1927"/>
        <w:gridCol w:w="2138"/>
      </w:tblGrid>
      <w:tr w:rsidR="001E3036" w14:paraId="37FCD973" w14:textId="77777777" w:rsidTr="001E3036">
        <w:trPr>
          <w:trHeight w:val="1018"/>
        </w:trPr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102C3" w14:textId="77777777" w:rsidR="001E3036" w:rsidRDefault="001E3036" w:rsidP="001E3036">
            <w:pPr>
              <w:ind w:left="84" w:firstLine="0"/>
            </w:pPr>
            <w:r>
              <w:rPr>
                <w:sz w:val="32"/>
              </w:rPr>
              <w:t>8</w:t>
            </w:r>
            <w:r>
              <w:t xml:space="preserve"> 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3D838" w14:textId="77777777" w:rsidR="001E3036" w:rsidRDefault="001E3036" w:rsidP="001E3036">
            <w:pPr>
              <w:spacing w:after="2" w:line="237" w:lineRule="auto"/>
              <w:ind w:left="74" w:firstLine="0"/>
              <w:jc w:val="both"/>
            </w:pPr>
            <w:r>
              <w:t xml:space="preserve">Интерактивная экскурсия «Их имена носят города и улицы </w:t>
            </w:r>
          </w:p>
          <w:p w14:paraId="727AACF7" w14:textId="77777777" w:rsidR="001E3036" w:rsidRDefault="001E3036" w:rsidP="001E3036">
            <w:pPr>
              <w:ind w:left="74" w:firstLine="0"/>
            </w:pPr>
            <w:r>
              <w:t xml:space="preserve">Иркутской области»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A6AA7" w14:textId="77777777" w:rsidR="001E3036" w:rsidRDefault="001E3036" w:rsidP="001E3036">
            <w:pPr>
              <w:ind w:left="84" w:firstLine="0"/>
              <w:jc w:val="both"/>
            </w:pPr>
            <w:r>
              <w:t xml:space="preserve">Февраль-Май 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A6A4D" w14:textId="77777777" w:rsidR="001E3036" w:rsidRDefault="001E3036" w:rsidP="001E3036">
            <w:pPr>
              <w:ind w:left="14" w:right="8" w:firstLine="0"/>
            </w:pPr>
            <w:r>
              <w:t xml:space="preserve">Учителя истории </w:t>
            </w:r>
          </w:p>
        </w:tc>
      </w:tr>
      <w:tr w:rsidR="001E3036" w14:paraId="44BB36E0" w14:textId="77777777" w:rsidTr="001E3036">
        <w:trPr>
          <w:trHeight w:val="1656"/>
        </w:trPr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EE392" w14:textId="77777777" w:rsidR="001E3036" w:rsidRDefault="001E3036" w:rsidP="001E3036">
            <w:pPr>
              <w:ind w:left="84" w:firstLine="0"/>
            </w:pPr>
            <w:r>
              <w:rPr>
                <w:sz w:val="32"/>
              </w:rPr>
              <w:t>9</w:t>
            </w:r>
            <w:r>
              <w:t xml:space="preserve"> 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D4D39" w14:textId="77777777" w:rsidR="001E3036" w:rsidRDefault="001E3036" w:rsidP="001E3036">
            <w:pPr>
              <w:ind w:left="74" w:firstLine="0"/>
            </w:pPr>
            <w:r>
              <w:t xml:space="preserve">Всероссийский урок Победы (о вкладе героев г. Саянска в дело Победы)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88736" w14:textId="77777777" w:rsidR="001E3036" w:rsidRDefault="001E3036" w:rsidP="001E3036">
            <w:pPr>
              <w:ind w:left="77" w:firstLine="0"/>
            </w:pPr>
            <w:r>
              <w:t xml:space="preserve">Май 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CDB3" w14:textId="77777777" w:rsidR="001E3036" w:rsidRDefault="001E3036" w:rsidP="001E3036">
            <w:pPr>
              <w:ind w:left="7" w:right="295" w:firstLine="0"/>
            </w:pPr>
            <w:r w:rsidRPr="001E3036">
              <w:t>Советник директора по воспитанию</w:t>
            </w:r>
            <w:r>
              <w:t>,</w:t>
            </w:r>
            <w:r w:rsidRPr="001E3036">
              <w:t xml:space="preserve"> </w:t>
            </w:r>
            <w:r>
              <w:t xml:space="preserve">Классные руководители </w:t>
            </w:r>
          </w:p>
        </w:tc>
      </w:tr>
      <w:tr w:rsidR="001E3036" w14:paraId="400C8057" w14:textId="77777777" w:rsidTr="001E3036">
        <w:trPr>
          <w:trHeight w:val="2628"/>
        </w:trPr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50A1D" w14:textId="77777777" w:rsidR="001E3036" w:rsidRDefault="001E3036" w:rsidP="001E3036">
            <w:pPr>
              <w:ind w:left="106" w:firstLine="0"/>
            </w:pPr>
            <w:r>
              <w:t xml:space="preserve">10 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1D319" w14:textId="77777777" w:rsidR="001E3036" w:rsidRDefault="001E3036" w:rsidP="001E3036">
            <w:pPr>
              <w:spacing w:line="238" w:lineRule="auto"/>
              <w:ind w:left="67" w:right="94" w:firstLine="14"/>
              <w:jc w:val="both"/>
            </w:pPr>
            <w:r>
              <w:t xml:space="preserve">Организация и проведение соревнований, конкурсов в Центре школьного и муниципального уровней: Калейдоскоп фантазий (технология); Цифровые каникулы </w:t>
            </w:r>
          </w:p>
          <w:p w14:paraId="4A9C5ABF" w14:textId="77777777" w:rsidR="001E3036" w:rsidRDefault="001E3036" w:rsidP="001E3036">
            <w:pPr>
              <w:ind w:left="67" w:right="94" w:firstLine="0"/>
              <w:jc w:val="both"/>
            </w:pPr>
            <w:r>
              <w:t xml:space="preserve">(информатика); Турнир естествоиспытателей (физика, химия, экология, биология, география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2241B" w14:textId="77777777" w:rsidR="001E3036" w:rsidRDefault="001E3036" w:rsidP="001E3036">
            <w:pPr>
              <w:tabs>
                <w:tab w:val="right" w:pos="1877"/>
              </w:tabs>
              <w:ind w:left="0" w:firstLine="0"/>
            </w:pPr>
            <w:r>
              <w:t xml:space="preserve">В </w:t>
            </w:r>
            <w:r>
              <w:tab/>
              <w:t xml:space="preserve">течение </w:t>
            </w:r>
          </w:p>
          <w:p w14:paraId="49400E07" w14:textId="77777777" w:rsidR="001E3036" w:rsidRDefault="001E3036" w:rsidP="001E3036">
            <w:pPr>
              <w:ind w:left="70" w:firstLine="0"/>
              <w:jc w:val="both"/>
            </w:pPr>
            <w:r>
              <w:t xml:space="preserve">учебного года 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703E0" w14:textId="77777777" w:rsidR="001E3036" w:rsidRDefault="001E3036" w:rsidP="001E3036">
            <w:pPr>
              <w:ind w:left="7" w:firstLine="0"/>
            </w:pPr>
            <w:r>
              <w:t xml:space="preserve">Советник директора по воспитанию </w:t>
            </w:r>
          </w:p>
        </w:tc>
      </w:tr>
      <w:tr w:rsidR="001E3036" w14:paraId="50F20DCA" w14:textId="77777777" w:rsidTr="001E3036">
        <w:trPr>
          <w:trHeight w:val="382"/>
        </w:trPr>
        <w:tc>
          <w:tcPr>
            <w:tcW w:w="92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46CE3" w14:textId="77777777" w:rsidR="001E3036" w:rsidRDefault="001E3036" w:rsidP="001E3036">
            <w:pPr>
              <w:ind w:left="84" w:firstLine="0"/>
              <w:jc w:val="center"/>
            </w:pPr>
            <w:r>
              <w:t>Социокультурные мероприятия</w:t>
            </w:r>
          </w:p>
        </w:tc>
      </w:tr>
      <w:tr w:rsidR="001E3036" w14:paraId="576C4079" w14:textId="77777777" w:rsidTr="001E3036">
        <w:trPr>
          <w:trHeight w:val="1339"/>
        </w:trPr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7E99A" w14:textId="77777777" w:rsidR="001E3036" w:rsidRDefault="001E3036" w:rsidP="001E3036">
            <w:pPr>
              <w:ind w:left="98" w:firstLine="0"/>
            </w:pPr>
            <w:r>
              <w:rPr>
                <w:sz w:val="34"/>
              </w:rPr>
              <w:t>1</w:t>
            </w:r>
            <w:r>
              <w:t xml:space="preserve"> 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9B660" w14:textId="77777777" w:rsidR="001E3036" w:rsidRDefault="001E3036" w:rsidP="001E3036">
            <w:pPr>
              <w:ind w:left="74" w:firstLine="0"/>
            </w:pPr>
            <w:r>
              <w:t xml:space="preserve">Уроки доброты, посвящённые </w:t>
            </w:r>
          </w:p>
          <w:p w14:paraId="3EF65D69" w14:textId="77777777" w:rsidR="001E3036" w:rsidRDefault="001E3036" w:rsidP="001E3036">
            <w:pPr>
              <w:ind w:left="74" w:firstLine="0"/>
            </w:pPr>
            <w:r>
              <w:t xml:space="preserve">Международному дню толерантности «Давайте говорить друг другу комплименты»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A6B80" w14:textId="77777777" w:rsidR="001E3036" w:rsidRDefault="001E3036" w:rsidP="001E3036">
            <w:pPr>
              <w:ind w:left="77" w:firstLine="0"/>
            </w:pPr>
            <w:r>
              <w:t xml:space="preserve">Декабрь 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AC59E" w14:textId="77777777" w:rsidR="001E3036" w:rsidRDefault="001E3036" w:rsidP="001E3036">
            <w:pPr>
              <w:ind w:left="7" w:firstLine="7"/>
            </w:pPr>
            <w:r>
              <w:t xml:space="preserve">Социальный педагог, психолог </w:t>
            </w:r>
          </w:p>
        </w:tc>
      </w:tr>
      <w:tr w:rsidR="001E3036" w14:paraId="45EC67DB" w14:textId="77777777" w:rsidTr="001E3036">
        <w:trPr>
          <w:trHeight w:val="1339"/>
        </w:trPr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24862" w14:textId="77777777" w:rsidR="001E3036" w:rsidRDefault="001E3036" w:rsidP="001E3036">
            <w:pPr>
              <w:ind w:left="77" w:firstLine="0"/>
            </w:pPr>
            <w:r>
              <w:rPr>
                <w:sz w:val="30"/>
              </w:rPr>
              <w:t>2</w:t>
            </w:r>
            <w:r>
              <w:t xml:space="preserve"> 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FBD0E" w14:textId="77777777" w:rsidR="001E3036" w:rsidRDefault="001E3036" w:rsidP="001E3036">
            <w:pPr>
              <w:spacing w:line="238" w:lineRule="auto"/>
              <w:ind w:left="67" w:right="872" w:firstLine="7"/>
              <w:jc w:val="both"/>
            </w:pPr>
            <w:r>
              <w:t xml:space="preserve">Участие в акциях, мероприятиях различного уровня, в конкурсах </w:t>
            </w:r>
          </w:p>
          <w:p w14:paraId="3F9499D4" w14:textId="77777777" w:rsidR="001E3036" w:rsidRDefault="001E3036" w:rsidP="001E3036">
            <w:pPr>
              <w:ind w:left="67" w:firstLine="0"/>
            </w:pPr>
            <w:r>
              <w:t xml:space="preserve">профессионального мастерства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E2864" w14:textId="77777777" w:rsidR="001E3036" w:rsidRDefault="001E3036" w:rsidP="001E3036">
            <w:pPr>
              <w:tabs>
                <w:tab w:val="right" w:pos="1877"/>
              </w:tabs>
              <w:ind w:left="0" w:firstLine="0"/>
            </w:pPr>
            <w:r>
              <w:t xml:space="preserve">В </w:t>
            </w:r>
            <w:r>
              <w:tab/>
              <w:t xml:space="preserve">течение </w:t>
            </w:r>
          </w:p>
          <w:p w14:paraId="5FC05E04" w14:textId="77777777" w:rsidR="001E3036" w:rsidRDefault="001E3036" w:rsidP="001E3036">
            <w:pPr>
              <w:ind w:left="70" w:firstLine="0"/>
              <w:jc w:val="both"/>
            </w:pPr>
            <w:r>
              <w:t xml:space="preserve">учебного года 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3A98D" w14:textId="77777777" w:rsidR="001E3036" w:rsidRDefault="001E3036" w:rsidP="001E3036">
            <w:pPr>
              <w:ind w:left="0" w:firstLine="7"/>
            </w:pPr>
            <w:r>
              <w:t xml:space="preserve">Педагогический коллектив </w:t>
            </w:r>
          </w:p>
        </w:tc>
      </w:tr>
    </w:tbl>
    <w:p w14:paraId="19590A1D" w14:textId="77777777" w:rsidR="00727F97" w:rsidRDefault="006A25A4">
      <w:pPr>
        <w:ind w:left="1044" w:firstLine="0"/>
      </w:pPr>
      <w:r>
        <w:t xml:space="preserve"> </w:t>
      </w:r>
    </w:p>
    <w:p w14:paraId="07E5ADF1" w14:textId="77777777" w:rsidR="00727F97" w:rsidRDefault="006A25A4">
      <w:pPr>
        <w:ind w:left="0" w:right="521" w:firstLine="0"/>
        <w:jc w:val="right"/>
      </w:pPr>
      <w:r>
        <w:t xml:space="preserve">  </w:t>
      </w:r>
    </w:p>
    <w:p w14:paraId="114E9AE5" w14:textId="77777777" w:rsidR="00727F97" w:rsidRDefault="006A25A4">
      <w:pPr>
        <w:ind w:left="0" w:right="521" w:firstLine="0"/>
        <w:jc w:val="right"/>
      </w:pPr>
      <w:r>
        <w:t xml:space="preserve"> </w:t>
      </w:r>
    </w:p>
    <w:p w14:paraId="0F98FA58" w14:textId="77777777" w:rsidR="00727F97" w:rsidRDefault="00727F97" w:rsidP="001E3036">
      <w:pPr>
        <w:spacing w:after="2" w:line="255" w:lineRule="auto"/>
        <w:ind w:left="0" w:right="9331" w:firstLine="0"/>
        <w:jc w:val="both"/>
      </w:pPr>
    </w:p>
    <w:p w14:paraId="7AC8A974" w14:textId="77777777" w:rsidR="00727F97" w:rsidRDefault="006A25A4">
      <w:pPr>
        <w:ind w:left="0" w:right="521" w:firstLine="0"/>
        <w:jc w:val="right"/>
      </w:pPr>
      <w:r>
        <w:t xml:space="preserve"> </w:t>
      </w:r>
    </w:p>
    <w:sectPr w:rsidR="00727F97">
      <w:pgSz w:w="10800" w:h="15600"/>
      <w:pgMar w:top="2" w:right="355" w:bottom="81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97"/>
    <w:rsid w:val="001E3036"/>
    <w:rsid w:val="006A25A4"/>
    <w:rsid w:val="00727F97"/>
    <w:rsid w:val="00E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A52F"/>
  <w15:docId w15:val="{1D2B0AAF-5EDC-44D8-A0DB-62DED7BF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/>
      <w:ind w:left="2398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Анастасия Черепкова</cp:lastModifiedBy>
  <cp:revision>5</cp:revision>
  <cp:lastPrinted>2023-02-16T05:29:00Z</cp:lastPrinted>
  <dcterms:created xsi:type="dcterms:W3CDTF">2023-02-16T05:30:00Z</dcterms:created>
  <dcterms:modified xsi:type="dcterms:W3CDTF">2024-03-20T01:26:00Z</dcterms:modified>
</cp:coreProperties>
</file>